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A7" w:rsidRDefault="009147A7" w:rsidP="009147A7">
      <w:pPr>
        <w:pStyle w:val="1"/>
        <w:spacing w:before="63"/>
        <w:rPr>
          <w:i w:val="0"/>
        </w:rPr>
      </w:pPr>
      <w:r>
        <w:rPr>
          <w:i w:val="0"/>
        </w:rPr>
        <w:t>ПРОТОКОЛ</w:t>
      </w:r>
      <w:r>
        <w:rPr>
          <w:i w:val="0"/>
          <w:spacing w:val="-5"/>
        </w:rPr>
        <w:t xml:space="preserve"> </w:t>
      </w:r>
      <w:r>
        <w:rPr>
          <w:i w:val="0"/>
        </w:rPr>
        <w:t>№2</w:t>
      </w:r>
    </w:p>
    <w:p w:rsidR="009147A7" w:rsidRDefault="009147A7" w:rsidP="009147A7">
      <w:pPr>
        <w:spacing w:before="117" w:line="331" w:lineRule="auto"/>
        <w:ind w:left="2110" w:right="2017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32"/>
          <w:sz w:val="28"/>
        </w:rPr>
        <w:t xml:space="preserve"> </w:t>
      </w:r>
      <w:proofErr w:type="gramStart"/>
      <w:r>
        <w:rPr>
          <w:b/>
          <w:spacing w:val="31"/>
          <w:sz w:val="28"/>
        </w:rPr>
        <w:t>Киевская</w:t>
      </w:r>
      <w:proofErr w:type="gramEnd"/>
      <w:r>
        <w:rPr>
          <w:b/>
          <w:spacing w:val="31"/>
          <w:sz w:val="28"/>
        </w:rPr>
        <w:t xml:space="preserve"> СОШ</w:t>
      </w:r>
    </w:p>
    <w:p w:rsidR="009147A7" w:rsidRDefault="009147A7" w:rsidP="009147A7">
      <w:pPr>
        <w:pStyle w:val="1"/>
        <w:spacing w:line="270" w:lineRule="exact"/>
        <w:ind w:left="7660" w:right="0"/>
        <w:jc w:val="both"/>
      </w:pPr>
      <w:r>
        <w:rPr>
          <w:w w:val="95"/>
          <w:u w:val="thick"/>
        </w:rPr>
        <w:t>от</w:t>
      </w:r>
      <w:r>
        <w:rPr>
          <w:spacing w:val="2"/>
          <w:w w:val="95"/>
          <w:u w:val="thick"/>
        </w:rPr>
        <w:t xml:space="preserve"> </w:t>
      </w:r>
      <w:r>
        <w:rPr>
          <w:w w:val="95"/>
          <w:u w:val="thick"/>
        </w:rPr>
        <w:t>26.10.2022</w:t>
      </w:r>
      <w:r>
        <w:rPr>
          <w:spacing w:val="37"/>
          <w:w w:val="95"/>
          <w:u w:val="thick"/>
        </w:rPr>
        <w:t xml:space="preserve"> </w:t>
      </w:r>
      <w:r>
        <w:rPr>
          <w:w w:val="95"/>
          <w:u w:val="thick"/>
        </w:rPr>
        <w:t>г.</w:t>
      </w:r>
    </w:p>
    <w:p w:rsidR="00C16B1A" w:rsidRDefault="00C16B1A" w:rsidP="00C16B1A">
      <w:pPr>
        <w:spacing w:before="182"/>
        <w:rPr>
          <w:sz w:val="28"/>
        </w:rPr>
      </w:pPr>
      <w:bookmarkStart w:id="0" w:name="_GoBack"/>
      <w:bookmarkEnd w:id="0"/>
      <w:r>
        <w:rPr>
          <w:b/>
          <w:sz w:val="28"/>
        </w:rPr>
        <w:t>Присутствовали:</w:t>
      </w:r>
      <w:r>
        <w:rPr>
          <w:b/>
          <w:spacing w:val="2"/>
          <w:sz w:val="28"/>
        </w:rPr>
        <w:t xml:space="preserve"> </w:t>
      </w:r>
      <w:r>
        <w:rPr>
          <w:spacing w:val="16"/>
          <w:sz w:val="28"/>
        </w:rPr>
        <w:t xml:space="preserve"> </w:t>
      </w:r>
      <w:r>
        <w:rPr>
          <w:spacing w:val="16"/>
          <w:sz w:val="28"/>
        </w:rPr>
        <w:t>12</w:t>
      </w:r>
      <w:r>
        <w:rPr>
          <w:spacing w:val="16"/>
          <w:sz w:val="28"/>
        </w:rPr>
        <w:t xml:space="preserve"> </w:t>
      </w:r>
      <w:r>
        <w:rPr>
          <w:sz w:val="28"/>
        </w:rPr>
        <w:t>чел.</w:t>
      </w:r>
    </w:p>
    <w:p w:rsidR="00C16B1A" w:rsidRDefault="00C16B1A" w:rsidP="009147A7">
      <w:pPr>
        <w:tabs>
          <w:tab w:val="left" w:pos="826"/>
        </w:tabs>
        <w:spacing w:before="6"/>
        <w:rPr>
          <w:b/>
          <w:sz w:val="28"/>
          <w:szCs w:val="28"/>
        </w:rPr>
      </w:pPr>
    </w:p>
    <w:p w:rsidR="009147A7" w:rsidRDefault="009147A7" w:rsidP="009147A7">
      <w:pPr>
        <w:tabs>
          <w:tab w:val="left" w:pos="826"/>
        </w:tabs>
        <w:spacing w:before="6"/>
        <w:rPr>
          <w:spacing w:val="31"/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директор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Тимонов Ю.А.,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по ВР – </w:t>
      </w:r>
      <w:proofErr w:type="spellStart"/>
      <w:r>
        <w:rPr>
          <w:sz w:val="28"/>
          <w:szCs w:val="28"/>
        </w:rPr>
        <w:t>Кебелеш</w:t>
      </w:r>
      <w:proofErr w:type="spellEnd"/>
      <w:r>
        <w:rPr>
          <w:sz w:val="28"/>
          <w:szCs w:val="28"/>
        </w:rPr>
        <w:t xml:space="preserve"> О.В., советник директора по воспитанию и взаимодействию с детскими общественными </w:t>
      </w:r>
      <w:r w:rsidR="00C16B1A">
        <w:rPr>
          <w:sz w:val="28"/>
          <w:szCs w:val="28"/>
        </w:rPr>
        <w:t xml:space="preserve">объединениями – </w:t>
      </w:r>
      <w:proofErr w:type="spellStart"/>
      <w:r w:rsidR="00C16B1A">
        <w:rPr>
          <w:sz w:val="28"/>
          <w:szCs w:val="28"/>
        </w:rPr>
        <w:t>Молородова</w:t>
      </w:r>
      <w:proofErr w:type="spellEnd"/>
      <w:r w:rsidR="00C16B1A">
        <w:rPr>
          <w:sz w:val="28"/>
          <w:szCs w:val="28"/>
        </w:rPr>
        <w:t xml:space="preserve"> Р.А.</w:t>
      </w:r>
      <w:r>
        <w:rPr>
          <w:sz w:val="28"/>
          <w:szCs w:val="28"/>
        </w:rPr>
        <w:t xml:space="preserve">; классные руководители: </w:t>
      </w:r>
      <w:proofErr w:type="spellStart"/>
      <w:r>
        <w:rPr>
          <w:sz w:val="28"/>
          <w:szCs w:val="28"/>
        </w:rPr>
        <w:t>Поняткова</w:t>
      </w:r>
      <w:proofErr w:type="spellEnd"/>
      <w:r>
        <w:rPr>
          <w:sz w:val="28"/>
          <w:szCs w:val="28"/>
        </w:rPr>
        <w:t xml:space="preserve"> Л.Н., Соколова О.И., Кравченко О.П., Петровская Т.А., Тимченко О.Н., Таран Л.В., </w:t>
      </w:r>
      <w:proofErr w:type="spellStart"/>
      <w:r>
        <w:rPr>
          <w:sz w:val="28"/>
          <w:szCs w:val="28"/>
        </w:rPr>
        <w:t>Рагрина</w:t>
      </w:r>
      <w:proofErr w:type="spellEnd"/>
      <w:r>
        <w:rPr>
          <w:sz w:val="28"/>
          <w:szCs w:val="28"/>
        </w:rPr>
        <w:t xml:space="preserve"> Т.М., Плешакова М.А., Гриценко В.Н.</w:t>
      </w:r>
    </w:p>
    <w:p w:rsidR="00BF3D86" w:rsidRDefault="00BF3D86">
      <w:pPr>
        <w:pStyle w:val="a3"/>
        <w:ind w:left="0" w:firstLine="0"/>
        <w:jc w:val="left"/>
        <w:rPr>
          <w:sz w:val="30"/>
        </w:rPr>
      </w:pPr>
    </w:p>
    <w:p w:rsidR="00BF3D86" w:rsidRDefault="009147A7">
      <w:pPr>
        <w:pStyle w:val="a4"/>
      </w:pPr>
      <w:r>
        <w:t>Повестка</w:t>
      </w:r>
      <w:r>
        <w:rPr>
          <w:spacing w:val="-5"/>
        </w:rPr>
        <w:t xml:space="preserve"> </w:t>
      </w:r>
      <w:r>
        <w:t>заседания: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61"/>
        </w:tabs>
        <w:spacing w:before="47"/>
        <w:ind w:hanging="361"/>
        <w:rPr>
          <w:sz w:val="28"/>
        </w:rPr>
      </w:pPr>
      <w:r>
        <w:rPr>
          <w:w w:val="95"/>
          <w:sz w:val="28"/>
        </w:rPr>
        <w:t>О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выполнении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решений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заседаний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ШВР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56"/>
          <w:tab w:val="left" w:pos="1997"/>
          <w:tab w:val="left" w:pos="2467"/>
          <w:tab w:val="left" w:pos="5041"/>
          <w:tab w:val="left" w:pos="7146"/>
        </w:tabs>
        <w:spacing w:before="48" w:line="276" w:lineRule="auto"/>
        <w:ind w:right="852" w:hanging="365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5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7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26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4"/>
          <w:sz w:val="28"/>
        </w:rPr>
        <w:t xml:space="preserve"> </w:t>
      </w:r>
      <w:r>
        <w:rPr>
          <w:sz w:val="28"/>
        </w:rPr>
        <w:t>каникул.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61"/>
        </w:tabs>
        <w:spacing w:line="321" w:lineRule="exact"/>
        <w:ind w:hanging="366"/>
        <w:rPr>
          <w:sz w:val="28"/>
        </w:rPr>
      </w:pPr>
      <w:r>
        <w:rPr>
          <w:w w:val="95"/>
          <w:sz w:val="28"/>
        </w:rPr>
        <w:t>Об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итогах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мероприятий,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проведенных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период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осенних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каникул.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56"/>
        </w:tabs>
        <w:spacing w:before="47"/>
        <w:ind w:left="955" w:hanging="356"/>
        <w:rPr>
          <w:sz w:val="28"/>
        </w:rPr>
      </w:pPr>
      <w:r>
        <w:rPr>
          <w:w w:val="95"/>
          <w:sz w:val="28"/>
        </w:rPr>
        <w:t>О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мероприятиях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ноябре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2022г.</w:t>
      </w:r>
    </w:p>
    <w:p w:rsidR="00BF3D86" w:rsidRDefault="009147A7">
      <w:pPr>
        <w:pStyle w:val="a5"/>
        <w:numPr>
          <w:ilvl w:val="0"/>
          <w:numId w:val="1"/>
        </w:numPr>
        <w:tabs>
          <w:tab w:val="left" w:pos="956"/>
        </w:tabs>
        <w:spacing w:before="48"/>
        <w:ind w:left="955" w:hanging="356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матери.</w:t>
      </w:r>
    </w:p>
    <w:p w:rsidR="00BF3D86" w:rsidRDefault="009147A7">
      <w:pPr>
        <w:pStyle w:val="a3"/>
        <w:spacing w:before="230" w:line="276" w:lineRule="auto"/>
        <w:ind w:right="295" w:firstLine="715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t>слушали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 В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О.В.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результатами работы по протоколу</w:t>
      </w:r>
      <w:r>
        <w:rPr>
          <w:spacing w:val="2"/>
        </w:rPr>
        <w:t xml:space="preserve"> </w:t>
      </w:r>
      <w:r>
        <w:rPr>
          <w:color w:val="0C0C0C"/>
        </w:rPr>
        <w:t xml:space="preserve">№ </w:t>
      </w:r>
      <w:r>
        <w:t>1: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301"/>
        </w:tabs>
        <w:spacing w:before="182" w:line="276" w:lineRule="auto"/>
        <w:ind w:right="225" w:firstLine="715"/>
        <w:rPr>
          <w:color w:val="080808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119"/>
        </w:tabs>
        <w:spacing w:before="185"/>
        <w:ind w:left="1118" w:hanging="164"/>
        <w:jc w:val="left"/>
        <w:rPr>
          <w:color w:val="090909"/>
          <w:sz w:val="28"/>
        </w:rPr>
      </w:pPr>
      <w:r>
        <w:rPr>
          <w:sz w:val="28"/>
        </w:rPr>
        <w:t>созданы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o</w:t>
      </w:r>
      <w:proofErr w:type="gramEnd"/>
      <w:r>
        <w:rPr>
          <w:sz w:val="28"/>
        </w:rPr>
        <w:t>бyчaющиxcя</w:t>
      </w:r>
      <w:proofErr w:type="spellEnd"/>
      <w:r>
        <w:rPr>
          <w:sz w:val="28"/>
        </w:rPr>
        <w:t>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234"/>
        </w:tabs>
        <w:spacing w:before="226" w:line="276" w:lineRule="auto"/>
        <w:ind w:right="224" w:firstLine="715"/>
        <w:rPr>
          <w:color w:val="0C0C0C"/>
          <w:sz w:val="28"/>
        </w:rPr>
      </w:pP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407"/>
        </w:tabs>
        <w:spacing w:before="185" w:line="271" w:lineRule="auto"/>
        <w:ind w:right="226" w:firstLine="715"/>
        <w:rPr>
          <w:color w:val="0C0C0C"/>
          <w:sz w:val="28"/>
        </w:rPr>
      </w:pP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экстремизма.</w:t>
      </w:r>
    </w:p>
    <w:p w:rsidR="00BF3D86" w:rsidRDefault="009147A7">
      <w:pPr>
        <w:pStyle w:val="a3"/>
        <w:spacing w:before="12" w:line="276" w:lineRule="auto"/>
        <w:ind w:right="250" w:firstLine="701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BF3D86" w:rsidRDefault="009147A7">
      <w:pPr>
        <w:pStyle w:val="a3"/>
        <w:spacing w:line="276" w:lineRule="auto"/>
        <w:ind w:right="220"/>
      </w:pPr>
      <w:r>
        <w:rPr>
          <w:b/>
        </w:rPr>
        <w:t xml:space="preserve">По второму вопросу </w:t>
      </w:r>
      <w:r>
        <w:t>заслушали классных руководителей, которые рассказали о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</w:p>
    <w:p w:rsidR="00BF3D86" w:rsidRDefault="00BF3D86">
      <w:pPr>
        <w:spacing w:line="276" w:lineRule="auto"/>
        <w:sectPr w:rsidR="00BF3D8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BF3D86" w:rsidRDefault="009147A7">
      <w:pPr>
        <w:pStyle w:val="a5"/>
        <w:numPr>
          <w:ilvl w:val="1"/>
          <w:numId w:val="1"/>
        </w:numPr>
        <w:tabs>
          <w:tab w:val="left" w:pos="1148"/>
        </w:tabs>
        <w:spacing w:before="67" w:line="276" w:lineRule="auto"/>
        <w:ind w:right="230" w:firstLine="696"/>
        <w:rPr>
          <w:sz w:val="28"/>
        </w:rPr>
      </w:pPr>
      <w:r>
        <w:rPr>
          <w:sz w:val="28"/>
        </w:rPr>
        <w:lastRenderedPageBreak/>
        <w:t xml:space="preserve">инструктажи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по безопасности в период 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532"/>
        </w:tabs>
        <w:spacing w:before="4" w:line="276" w:lineRule="auto"/>
        <w:ind w:right="220" w:firstLine="69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 об обеспечении безопасности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 период 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 подписью;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234"/>
        </w:tabs>
        <w:spacing w:line="276" w:lineRule="auto"/>
        <w:ind w:right="226" w:firstLine="696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color w:val="090909"/>
          <w:sz w:val="28"/>
        </w:rPr>
        <w:t xml:space="preserve">и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4"/>
          <w:sz w:val="28"/>
        </w:rPr>
        <w:t xml:space="preserve"> </w:t>
      </w:r>
      <w:r>
        <w:rPr>
          <w:sz w:val="28"/>
        </w:rPr>
        <w:t>каникул;</w:t>
      </w:r>
    </w:p>
    <w:p w:rsidR="00BF3D86" w:rsidRDefault="009147A7">
      <w:pPr>
        <w:pStyle w:val="a5"/>
        <w:numPr>
          <w:ilvl w:val="1"/>
          <w:numId w:val="1"/>
        </w:numPr>
        <w:tabs>
          <w:tab w:val="left" w:pos="1311"/>
        </w:tabs>
        <w:spacing w:line="276" w:lineRule="auto"/>
        <w:ind w:right="219" w:firstLine="696"/>
        <w:rPr>
          <w:color w:val="0D0D0D"/>
          <w:sz w:val="28"/>
        </w:rPr>
      </w:pP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каникул.</w:t>
      </w:r>
    </w:p>
    <w:p w:rsidR="00BF3D86" w:rsidRDefault="009147A7">
      <w:pPr>
        <w:pStyle w:val="a3"/>
        <w:spacing w:before="1" w:line="276" w:lineRule="auto"/>
        <w:ind w:left="244" w:right="238"/>
      </w:pPr>
      <w:r>
        <w:rPr>
          <w:b/>
          <w:i/>
          <w:w w:val="90"/>
        </w:rPr>
        <w:t>Решили:</w:t>
      </w:r>
      <w:r>
        <w:rPr>
          <w:b/>
          <w:i/>
          <w:spacing w:val="1"/>
          <w:w w:val="90"/>
        </w:rPr>
        <w:t xml:space="preserve"> </w:t>
      </w:r>
      <w:r>
        <w:rPr>
          <w:w w:val="90"/>
        </w:rPr>
        <w:t>классным</w:t>
      </w:r>
      <w:r>
        <w:rPr>
          <w:spacing w:val="1"/>
          <w:w w:val="90"/>
        </w:rPr>
        <w:t xml:space="preserve"> </w:t>
      </w:r>
      <w:r>
        <w:rPr>
          <w:w w:val="90"/>
        </w:rPr>
        <w:t>руководителям</w:t>
      </w:r>
      <w:r>
        <w:rPr>
          <w:spacing w:val="1"/>
          <w:w w:val="90"/>
        </w:rPr>
        <w:t xml:space="preserve"> </w:t>
      </w:r>
      <w:r>
        <w:rPr>
          <w:w w:val="90"/>
        </w:rPr>
        <w:t>контролировать</w:t>
      </w:r>
      <w:r>
        <w:rPr>
          <w:spacing w:val="1"/>
          <w:w w:val="90"/>
        </w:rPr>
        <w:t xml:space="preserve"> </w:t>
      </w:r>
      <w:r>
        <w:rPr>
          <w:w w:val="90"/>
        </w:rPr>
        <w:t>занятость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участие</w:t>
      </w:r>
      <w:r>
        <w:rPr>
          <w:spacing w:val="1"/>
          <w:w w:val="90"/>
        </w:rPr>
        <w:t xml:space="preserve"> </w:t>
      </w: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мероприятиях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период</w:t>
      </w:r>
      <w:r>
        <w:rPr>
          <w:spacing w:val="1"/>
          <w:w w:val="95"/>
        </w:rPr>
        <w:t xml:space="preserve"> </w:t>
      </w:r>
      <w:r>
        <w:rPr>
          <w:w w:val="95"/>
        </w:rPr>
        <w:t>осенних</w:t>
      </w:r>
      <w:r>
        <w:rPr>
          <w:spacing w:val="1"/>
          <w:w w:val="95"/>
        </w:rPr>
        <w:t xml:space="preserve"> </w:t>
      </w:r>
      <w:r>
        <w:rPr>
          <w:w w:val="95"/>
        </w:rPr>
        <w:t>каникул.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Ответственные:</w:t>
      </w:r>
      <w:r>
        <w:rPr>
          <w:spacing w:val="1"/>
          <w:w w:val="95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руководители.</w:t>
      </w:r>
    </w:p>
    <w:p w:rsidR="00BF3D86" w:rsidRDefault="009147A7">
      <w:pPr>
        <w:pStyle w:val="a3"/>
        <w:spacing w:line="276" w:lineRule="auto"/>
        <w:ind w:right="230" w:firstLine="701"/>
      </w:pPr>
      <w:r>
        <w:rPr>
          <w:b/>
        </w:rPr>
        <w:t>По</w:t>
      </w:r>
      <w:r>
        <w:rPr>
          <w:b/>
          <w:spacing w:val="17"/>
        </w:rPr>
        <w:t xml:space="preserve"> </w:t>
      </w:r>
      <w:r>
        <w:rPr>
          <w:b/>
        </w:rPr>
        <w:t>третьему</w:t>
      </w:r>
      <w:r>
        <w:rPr>
          <w:b/>
          <w:spacing w:val="21"/>
        </w:rPr>
        <w:t xml:space="preserve"> </w:t>
      </w:r>
      <w:r>
        <w:rPr>
          <w:b/>
        </w:rPr>
        <w:t>вопросу</w:t>
      </w:r>
      <w:r>
        <w:rPr>
          <w:b/>
          <w:spacing w:val="26"/>
        </w:rPr>
        <w:t xml:space="preserve"> </w:t>
      </w:r>
      <w:r>
        <w:t>слушали</w:t>
      </w:r>
      <w:r>
        <w:rPr>
          <w:spacing w:val="21"/>
        </w:rPr>
        <w:t xml:space="preserve"> </w:t>
      </w:r>
      <w:r>
        <w:t>советника</w:t>
      </w:r>
      <w:r>
        <w:rPr>
          <w:spacing w:val="23"/>
        </w:rPr>
        <w:t xml:space="preserve"> </w:t>
      </w:r>
      <w:r>
        <w:t>директора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воспитанию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>
        <w:t>Молородову</w:t>
      </w:r>
      <w:proofErr w:type="spellEnd"/>
      <w:r>
        <w:t xml:space="preserve"> Р.А., 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 планируемых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единства: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71"/>
        </w:rPr>
        <w:t xml:space="preserve"> </w:t>
      </w:r>
      <w:r>
        <w:t>часы,</w:t>
      </w:r>
      <w:r>
        <w:rPr>
          <w:spacing w:val="7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ВД</w:t>
      </w:r>
    </w:p>
    <w:p w:rsidR="00BF3D86" w:rsidRDefault="009147A7">
      <w:pPr>
        <w:pStyle w:val="a3"/>
        <w:spacing w:before="1"/>
        <w:ind w:left="244" w:firstLine="0"/>
      </w:pPr>
      <w:r>
        <w:t>«Разговоры</w:t>
      </w:r>
      <w:r>
        <w:rPr>
          <w:spacing w:val="2"/>
        </w:rPr>
        <w:t xml:space="preserve"> </w:t>
      </w:r>
      <w:r>
        <w:t>о</w:t>
      </w:r>
      <w:r>
        <w:rPr>
          <w:spacing w:val="-17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BF3D86" w:rsidRDefault="009147A7">
      <w:pPr>
        <w:pStyle w:val="a3"/>
        <w:spacing w:before="47" w:line="276" w:lineRule="auto"/>
        <w:ind w:right="223" w:firstLine="701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Ответственный: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общественными</w:t>
      </w:r>
      <w:r>
        <w:rPr>
          <w:spacing w:val="37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proofErr w:type="spellStart"/>
      <w:r>
        <w:t>Молородову</w:t>
      </w:r>
      <w:proofErr w:type="spellEnd"/>
      <w:r>
        <w:t xml:space="preserve"> Р.А.</w:t>
      </w:r>
    </w:p>
    <w:p w:rsidR="00BF3D86" w:rsidRDefault="009147A7">
      <w:pPr>
        <w:pStyle w:val="a3"/>
        <w:spacing w:line="276" w:lineRule="auto"/>
        <w:ind w:left="234" w:right="250" w:firstLine="701"/>
      </w:pPr>
      <w:r>
        <w:rPr>
          <w:b/>
          <w:w w:val="95"/>
        </w:rPr>
        <w:t>По четвёртому</w:t>
      </w:r>
      <w:r>
        <w:rPr>
          <w:b/>
          <w:spacing w:val="63"/>
        </w:rPr>
        <w:t xml:space="preserve"> </w:t>
      </w:r>
      <w:r>
        <w:rPr>
          <w:b/>
          <w:w w:val="95"/>
        </w:rPr>
        <w:t xml:space="preserve">вопросу </w:t>
      </w:r>
      <w:r>
        <w:rPr>
          <w:w w:val="95"/>
        </w:rPr>
        <w:t>слушали</w:t>
      </w:r>
      <w:r>
        <w:rPr>
          <w:spacing w:val="63"/>
        </w:rPr>
        <w:t xml:space="preserve"> </w:t>
      </w:r>
      <w:r>
        <w:rPr>
          <w:w w:val="95"/>
        </w:rPr>
        <w:t>советника директора</w:t>
      </w:r>
      <w:r>
        <w:rPr>
          <w:spacing w:val="63"/>
        </w:rPr>
        <w:t xml:space="preserve"> </w:t>
      </w:r>
      <w:r>
        <w:rPr>
          <w:w w:val="95"/>
        </w:rPr>
        <w:t>по воспитанию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>
        <w:t>Молородову</w:t>
      </w:r>
      <w:proofErr w:type="spellEnd"/>
      <w:r>
        <w:t xml:space="preserve"> Р.А., которая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матери: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ВД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формате.</w:t>
      </w:r>
    </w:p>
    <w:p w:rsidR="00BF3D86" w:rsidRDefault="009147A7">
      <w:pPr>
        <w:pStyle w:val="a3"/>
        <w:spacing w:line="276" w:lineRule="auto"/>
        <w:ind w:left="119" w:right="219" w:firstLine="773"/>
      </w:pPr>
      <w:r>
        <w:rPr>
          <w:b/>
          <w:i/>
        </w:rPr>
        <w:t>Решили</w:t>
      </w:r>
      <w:r>
        <w:rPr>
          <w:i/>
        </w:rPr>
        <w:t xml:space="preserve">: </w:t>
      </w:r>
      <w:r>
        <w:t>провести мероприятия, посвящённые Дню матери, привлечь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Ответственный:</w:t>
      </w:r>
      <w:r>
        <w:rPr>
          <w:spacing w:val="1"/>
        </w:rPr>
        <w:t xml:space="preserve"> </w:t>
      </w:r>
      <w:r>
        <w:t>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37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proofErr w:type="spellStart"/>
      <w:r>
        <w:t>Молородова</w:t>
      </w:r>
      <w:proofErr w:type="spellEnd"/>
      <w:r>
        <w:t xml:space="preserve"> Р.А.</w:t>
      </w:r>
    </w:p>
    <w:sectPr w:rsidR="00BF3D8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772E8"/>
    <w:multiLevelType w:val="hybridMultilevel"/>
    <w:tmpl w:val="EAD0B6B4"/>
    <w:lvl w:ilvl="0" w:tplc="84508906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35D8FD52">
      <w:numFmt w:val="bullet"/>
      <w:lvlText w:val="-"/>
      <w:lvlJc w:val="left"/>
      <w:pPr>
        <w:ind w:left="239" w:hanging="346"/>
      </w:pPr>
      <w:rPr>
        <w:rFonts w:hint="default"/>
        <w:w w:val="99"/>
        <w:lang w:val="ru-RU" w:eastAsia="en-US" w:bidi="ar-SA"/>
      </w:rPr>
    </w:lvl>
    <w:lvl w:ilvl="2" w:tplc="CC427A3A">
      <w:numFmt w:val="bullet"/>
      <w:lvlText w:val="•"/>
      <w:lvlJc w:val="left"/>
      <w:pPr>
        <w:ind w:left="1918" w:hanging="346"/>
      </w:pPr>
      <w:rPr>
        <w:rFonts w:hint="default"/>
        <w:lang w:val="ru-RU" w:eastAsia="en-US" w:bidi="ar-SA"/>
      </w:rPr>
    </w:lvl>
    <w:lvl w:ilvl="3" w:tplc="6AB4E2B2">
      <w:numFmt w:val="bullet"/>
      <w:lvlText w:val="•"/>
      <w:lvlJc w:val="left"/>
      <w:pPr>
        <w:ind w:left="2876" w:hanging="346"/>
      </w:pPr>
      <w:rPr>
        <w:rFonts w:hint="default"/>
        <w:lang w:val="ru-RU" w:eastAsia="en-US" w:bidi="ar-SA"/>
      </w:rPr>
    </w:lvl>
    <w:lvl w:ilvl="4" w:tplc="62140A12">
      <w:numFmt w:val="bullet"/>
      <w:lvlText w:val="•"/>
      <w:lvlJc w:val="left"/>
      <w:pPr>
        <w:ind w:left="3834" w:hanging="346"/>
      </w:pPr>
      <w:rPr>
        <w:rFonts w:hint="default"/>
        <w:lang w:val="ru-RU" w:eastAsia="en-US" w:bidi="ar-SA"/>
      </w:rPr>
    </w:lvl>
    <w:lvl w:ilvl="5" w:tplc="D4486A16">
      <w:numFmt w:val="bullet"/>
      <w:lvlText w:val="•"/>
      <w:lvlJc w:val="left"/>
      <w:pPr>
        <w:ind w:left="4792" w:hanging="346"/>
      </w:pPr>
      <w:rPr>
        <w:rFonts w:hint="default"/>
        <w:lang w:val="ru-RU" w:eastAsia="en-US" w:bidi="ar-SA"/>
      </w:rPr>
    </w:lvl>
    <w:lvl w:ilvl="6" w:tplc="6152148E">
      <w:numFmt w:val="bullet"/>
      <w:lvlText w:val="•"/>
      <w:lvlJc w:val="left"/>
      <w:pPr>
        <w:ind w:left="5751" w:hanging="346"/>
      </w:pPr>
      <w:rPr>
        <w:rFonts w:hint="default"/>
        <w:lang w:val="ru-RU" w:eastAsia="en-US" w:bidi="ar-SA"/>
      </w:rPr>
    </w:lvl>
    <w:lvl w:ilvl="7" w:tplc="D214C09E">
      <w:numFmt w:val="bullet"/>
      <w:lvlText w:val="•"/>
      <w:lvlJc w:val="left"/>
      <w:pPr>
        <w:ind w:left="6709" w:hanging="346"/>
      </w:pPr>
      <w:rPr>
        <w:rFonts w:hint="default"/>
        <w:lang w:val="ru-RU" w:eastAsia="en-US" w:bidi="ar-SA"/>
      </w:rPr>
    </w:lvl>
    <w:lvl w:ilvl="8" w:tplc="20AE38A2">
      <w:numFmt w:val="bullet"/>
      <w:lvlText w:val="•"/>
      <w:lvlJc w:val="left"/>
      <w:pPr>
        <w:ind w:left="7667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D86"/>
    <w:rsid w:val="009147A7"/>
    <w:rsid w:val="00BF3D86"/>
    <w:rsid w:val="00C1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147A7"/>
    <w:pPr>
      <w:ind w:left="2101" w:right="2017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69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5"/>
      <w:ind w:left="2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9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9147A7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147A7"/>
    <w:pPr>
      <w:ind w:left="2101" w:right="2017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69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5"/>
      <w:ind w:left="2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9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9147A7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2023-03-14T16:23:00Z</cp:lastPrinted>
  <dcterms:created xsi:type="dcterms:W3CDTF">2023-03-14T16:01:00Z</dcterms:created>
  <dcterms:modified xsi:type="dcterms:W3CDTF">2023-03-15T05:52:00Z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