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249"/>
        <w:gridCol w:w="3086"/>
        <w:gridCol w:w="3236"/>
      </w:tblGrid>
      <w:tr w:rsidR="006C7BD2" w:rsidRPr="008E05CA" w:rsidTr="009C7419">
        <w:tc>
          <w:tcPr>
            <w:tcW w:w="3392" w:type="dxa"/>
          </w:tcPr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с учётом мнения</w:t>
            </w:r>
          </w:p>
          <w:p w:rsidR="006C7BD2" w:rsidRDefault="006C7BD2" w:rsidP="006C7BD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педагогического совета </w:t>
            </w:r>
          </w:p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C7BD2" w:rsidRPr="008E05CA" w:rsidRDefault="006C7BD2" w:rsidP="006C7BD2">
            <w:pPr>
              <w:widowControl w:val="0"/>
              <w:autoSpaceDE w:val="0"/>
              <w:autoSpaceDN w:val="0"/>
              <w:adjustRightInd w:val="0"/>
              <w:spacing w:after="0" w:line="276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Протокол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92" w:type="dxa"/>
          </w:tcPr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92" w:type="dxa"/>
          </w:tcPr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Утверждено</w:t>
            </w:r>
          </w:p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Приказом 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76" w:lineRule="exact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школы </w:t>
            </w:r>
          </w:p>
          <w:p w:rsidR="006C7BD2" w:rsidRPr="008E05CA" w:rsidRDefault="006C7BD2" w:rsidP="009C7419">
            <w:pPr>
              <w:spacing w:line="240" w:lineRule="auto"/>
              <w:jc w:val="right"/>
              <w:rPr>
                <w:rFonts w:ascii="Calibri" w:eastAsia="Times New Roman" w:hAnsi="Calibri" w:cs="Times New Roman"/>
                <w:lang w:eastAsia="ru-RU"/>
              </w:rPr>
            </w:pP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_____________</w:t>
            </w:r>
          </w:p>
          <w:p w:rsidR="006C7BD2" w:rsidRPr="008E05CA" w:rsidRDefault="006C7BD2" w:rsidP="009C74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Тимонов Ю.А</w:t>
            </w:r>
            <w:r w:rsidRPr="008E05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:rsidR="006C7BD2" w:rsidRPr="00CD5CE8" w:rsidRDefault="006C7BD2" w:rsidP="006C7B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C7BD2" w:rsidRPr="00CD5CE8" w:rsidRDefault="006C7BD2" w:rsidP="006C7B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C7BD2" w:rsidRPr="00CD5CE8" w:rsidRDefault="006C7BD2" w:rsidP="006C7B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Положение</w:t>
      </w:r>
    </w:p>
    <w:p w:rsidR="006C7BD2" w:rsidRDefault="006C7BD2" w:rsidP="006C7B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CD5CE8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проведении Всероссийских проверочных работ по предметам 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</w:t>
      </w:r>
    </w:p>
    <w:p w:rsidR="006C7BD2" w:rsidRPr="00CD5CE8" w:rsidRDefault="006C7BD2" w:rsidP="006C7BD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МБОУ Киевская СОШ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 Общие положения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1.1. Предметом настоящего Положения является организация и проведение в Муниципальном бюджетном общеобразовательном учреждении Киевской средней общеобразовательной школе (далее – Учреждение) Всероссийских проверочных работ (далее - ВПР).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1.2. Основными задачами организации и проведения ВПР являются: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оценка уровня общеобразовательной подготовки обучающихся в соответствии с требованиями ФГОС НОО (ООО, СОО), ФК ГОС;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диагностики достижений предметных и </w:t>
      </w:r>
      <w:proofErr w:type="spellStart"/>
      <w:r>
        <w:rPr>
          <w:sz w:val="28"/>
          <w:szCs w:val="28"/>
        </w:rPr>
        <w:t>метапредметных</w:t>
      </w:r>
      <w:proofErr w:type="spellEnd"/>
      <w:r>
        <w:rPr>
          <w:sz w:val="28"/>
          <w:szCs w:val="28"/>
        </w:rPr>
        <w:t xml:space="preserve"> результатов;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осуществление диагностики уровня </w:t>
      </w:r>
      <w:proofErr w:type="spellStart"/>
      <w:r>
        <w:rPr>
          <w:sz w:val="28"/>
          <w:szCs w:val="28"/>
        </w:rPr>
        <w:t>сформированности</w:t>
      </w:r>
      <w:proofErr w:type="spellEnd"/>
      <w:r>
        <w:rPr>
          <w:sz w:val="28"/>
          <w:szCs w:val="28"/>
        </w:rPr>
        <w:t xml:space="preserve"> универсальных учебных действий и овладения </w:t>
      </w:r>
      <w:proofErr w:type="spellStart"/>
      <w:r>
        <w:rPr>
          <w:sz w:val="28"/>
          <w:szCs w:val="28"/>
        </w:rPr>
        <w:t>межпредметными</w:t>
      </w:r>
      <w:proofErr w:type="spellEnd"/>
      <w:r>
        <w:rPr>
          <w:sz w:val="28"/>
          <w:szCs w:val="28"/>
        </w:rPr>
        <w:t xml:space="preserve"> понятиями;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совершенствование методики преподавания.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1.3. Проведение ВПР осуществляет Учреждение.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1.4. Проведение ВПР осуществляется в сроки, утверждѐнные Федеральной службой по надзору в сфере образования и науки РФ.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1.5. Проведение ВПР в Учреждении регламентируется приказом директора.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1.6. Участие учащихся в ВПР является обязательным. Учащиеся, пропустившие процедуру выполнения ВПР, обязаны </w:t>
      </w:r>
      <w:proofErr w:type="gramStart"/>
      <w:r>
        <w:rPr>
          <w:sz w:val="28"/>
          <w:szCs w:val="28"/>
        </w:rPr>
        <w:t>предоставить документы</w:t>
      </w:r>
      <w:proofErr w:type="gramEnd"/>
      <w:r>
        <w:rPr>
          <w:sz w:val="28"/>
          <w:szCs w:val="28"/>
        </w:rPr>
        <w:t xml:space="preserve">, официально подтверждающие уважительную причину пропуска.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1.7. Дети с ограниченными возможностями здоровья от участия в ВПР освобождаются или участвуют по желанию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1.8. Учреждение обеспечивает порядок и дисциплину в классах при проведении всероссийских проверочных работ. Для создания максимально благоприятных условий выполнения ВПР обучающиеся рассаживаются по одному за стол. Проведение работы осуществляется не менее чем двумя организаторами в классе (в том числе организатором может быть учитель, преподающий в этом классе, если иное не будет предписано вышестоящими органами управления образования).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1.9. Перед началом работы, организатор проводит обязательный инструктаж. Продолжительность инструктажа определяется инструкцией (методическими рекомендациями) для организатора в аудитории. Время инструктажа не входит во время, отведенное на выполнение работы.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1.10. Время выполнения ВПР 45 минут в 4 классе, 60 минут в 5-6 классе, 60-90 минут по предметам в 11 классе. ВПР длительностью 60 минут и 90 минут проводятся в формате непрерывного времени.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1.11. Учебные занятия в день написания ВПР проводятся в обычном школьном режиме: с 08-30. ВПР проводятся на 2-4 уроке (обязательна коррекция расписания учебных занятий в день написания).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1.12. В связи с проведением ВПР с целью выполнения рабочих программ в полном объеме проводится корректировка рабочих программ.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1.13. При выполнении ВПР не разрешается использование словарей и справочных материалов. Можно использовать черновик.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1.14. Иметь при себе мобильный телефон не запрещено, однако пользоваться им запрещается.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1.15. Проверку работ осуществляет экспертная комиссия в составе </w:t>
      </w:r>
      <w:proofErr w:type="gramStart"/>
      <w:r>
        <w:rPr>
          <w:sz w:val="28"/>
          <w:szCs w:val="28"/>
        </w:rPr>
        <w:t>ответственного</w:t>
      </w:r>
      <w:proofErr w:type="gramEnd"/>
      <w:r>
        <w:rPr>
          <w:sz w:val="28"/>
          <w:szCs w:val="28"/>
        </w:rPr>
        <w:t xml:space="preserve"> за проведение ВПР в Учреждении и двух экспертов. </w:t>
      </w:r>
      <w:proofErr w:type="gramStart"/>
      <w:r>
        <w:rPr>
          <w:sz w:val="28"/>
          <w:szCs w:val="28"/>
        </w:rPr>
        <w:t xml:space="preserve">Для оценивания работ Учреждение может привлекать в качестве экспертов учителей-предметников или учителей начальной школы с опытом работы не менее 3 лет (в том числе из других школ (по согласованию), в том числе учителей, преподающих в данном классе (если иное не будет предписано вышестоящими органами управления образования). </w:t>
      </w:r>
      <w:proofErr w:type="gramEnd"/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1.16. Для обеспечения объективности проведения ВПР Учреждение привлекает общественных наблюдателей за проведением ВПР (по согласованию) из числа родителей (законных представителей), представителей общественных организаций, учителей других школ, представителей Учредителя не более двух в один класс.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1.17. Результаты ВПР могут быть использованы только для диагностики уровня подготовки учеников и совершенствования учебного процесса.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1.18. Перевод баллов в оценки осуществляется в соответствии со шкалой перевода, указанной в критериях оценивания работ по каждому классу и предмету.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1.19. По результатам проведения ВПР в журнал могут быть выставлены отметки по итогам ВПР.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1.20. Результаты ВПР, выставленные в журнал, имеют равный вес с другими текущими оценками по предмету, не влияют непосредственно на итоговую оценку по предмету.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1.21. Организация и проведение ВПР в Учреждении регламентируется: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1.21.1. Статьей 28 «Компетенция, права, обязанности и ответственность образовательной организации» Закона РФ от «29» декабря 2012 г. № 273-Ф3 «Об образовании в РФ»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1.21.2. Нормативно правовыми актами и инструктивными материалами федерального, регионального и муниципального уровня, локальными актами Учреждения.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1.22. Результаты ВПР по предмету по решению учителя могут быть засчитаны как результат итоговой контрольной работы (с целью исключения перегрузки учащихся). В противном случае, контрольные работы, предусмотренные рабочими программами по итогам четверти/года, </w:t>
      </w:r>
      <w:r>
        <w:rPr>
          <w:sz w:val="28"/>
          <w:szCs w:val="28"/>
        </w:rPr>
        <w:lastRenderedPageBreak/>
        <w:t xml:space="preserve">комплексные итоговые работы, проводятся в соответствии с рабочими программами.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2. Субъекты организации ВПР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2.1. Субъектами организации ВПР являются: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директор Учреждения;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педагогические работники, осуществляющие обучение и проверку работ;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родители (законные представители).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3. Функции субъектов организации ВПР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3.1. Директор Учреждения: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назначает координатора проведения ВПР и ответственного за организацию и проведение ВПР из числа заместителей директора по УВР;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обеспечивает проведение ВПР в образовательной </w:t>
      </w:r>
      <w:proofErr w:type="gramStart"/>
      <w:r>
        <w:rPr>
          <w:sz w:val="28"/>
          <w:szCs w:val="28"/>
        </w:rPr>
        <w:t>Учреждении</w:t>
      </w:r>
      <w:proofErr w:type="gramEnd"/>
      <w:r>
        <w:rPr>
          <w:sz w:val="28"/>
          <w:szCs w:val="28"/>
        </w:rPr>
        <w:t xml:space="preserve"> по предметам в сроки, утверждѐнные Федеральной службой по надзору в сфере образования и науки РФ;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издает локальные правовые акты об организации и проведении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создает необходимые условия для организации и проведения ВПР: выделяет необходимое количество аудиторий;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осуществляет внутриучрежденческий контроль по организации и проведению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проводит родительские собрания с целью ознакомления и разъяснения, снятия излишней напряженности среди родительской общественности по вопросу организации и проведения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информирует родительскую общественность о планируемых оценочных процедурах, о порядке и условиях проведения ВПР на сайте ОО, на информационных стендах школы;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проводит разъяснительную работу с учителями, участвующими в организации и проведении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обеспечивает сохранность работ, исключающую возможность внесения изменений;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организует и контролирует своевременное заполнение и отправку в систему ВПР электронной формы сбора результатов;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организует психологическое сопровождение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 на этапе подготовки к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информирует учителей о результатах участия класса в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хранит работы и аналитические материалы до 31 декабря текущего года.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3.2. Педагогические работники, осуществляющие обучение учащихся, эксперты для оценивания работ: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знакомят учащихся со сроками и процедурой написания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организуют разъяснительную работу с родителями (законными представителями) учащихся (в том числе, в части: обязательности участия в написании ВПР; процедуры написания ВПР; приближения формата проверочных работ к традиционным контрольным работам без тестовой части; соответствия содержания текстов ВПР требованиям ФГОС, ФК ГОС с учетом примерных образовательных программ и т.д.);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присваивают коды всем участникам ВПР - один и тот же код на все этапы проведения ВПР.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проводят ВПР в сроки, утвержденные приказом директора Учреждения;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осуществляют проверку работ в своем классе по критериям оценивания в соответствии с планом-графиком проведения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передают результаты оценивания работ координатору для внесения их в электронную форму;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информируют учащихся и родителей (законных представителей) о результатах участия в ВПР.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3.3. Родители (законные представители):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знакомятся со сроками и процедурой написания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обеспечивают явку детей в дни написания ВПР;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знакомятся с результатами написания ВПР своего ребенка.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4. Последовательность действия при проведении ВПР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 Заместитель директора по УВР (ответственный по УВР) (далее - координатор), организующий проведение ВПР в Учреждении: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4.1.1. Регистрируется на портале сопровождения ВПР и получает доступ в свой личный кабинет.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4.1.2. В личном кабинете получает доступ к зашифрованному архиву, в котором содержатся: электронный пакет индивидуальных комплектов, включающих варианты КИМ с индивидуальными метками (кодами), сопутствующие файлы (например, аудиозапись текста для диктанта).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4.1.3. В день проведения работы в установленное время (в зависимости от количества обучающихся) до начала проведения работы получает в личном кабинете пароль для расшифровки архива с пакетами индивидуальных комплектов.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4.1.4. Самостоятельно распечатывает (в соответствии с инструкцией) индивидуальные комплекты по количеству учащихся и предоставляет их учителю/организатору перед началом проведения ВПР.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4.2. Обучающиеся выполняют здания и записывают ответы на листах с заданиями, в которые вносят индивидуальный код, полученный в начале выполнения работы.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4.3. Организатор/учитель в аудитории фиксирует в протоколе проведения работы соответствие между кодами индивидуальных комплектов и ФИО обучающегося, который передает на хранение координатору.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4.4. После проведения работы организатор собирает все комплекты и передает координатору.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4.5. Экспертная комиссия осуществляет проверку работ. Проверка проходит в соответствии с критериями оценивания ответов, полученными от координатора. Проверка работ должна завершиться в сроки, указанные в требованиях к проверке.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4.6. Координатор вносит оценки в электронную форму через личный кабинет на портале ВПР. Электронную форму сбора результатов координатор заполняет в течение не более двух рабочих дней: для каждого из участников вносит в форму его код, номер варианта работы и баллы за задания. В </w:t>
      </w:r>
      <w:r>
        <w:rPr>
          <w:sz w:val="28"/>
          <w:szCs w:val="28"/>
        </w:rPr>
        <w:lastRenderedPageBreak/>
        <w:t xml:space="preserve">электронной форме передаются только коды учеников, ФИО не указывается. Соответствие ФИО и кода остается в Учреждении в виде бумажного протокола. После заполнения форм организатор загружает форму сбора результатов в систему ВПР.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4.7. Координатор получает результаты в личном кабинете на сайте в сроки, установленные планом-графиком. Распечатывает результаты, с помощью бумажного протокола устанавливает соответствие между ФИО участников и их результатами.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Знакомит с результатами учителей-предметников, участников ВПР, родителей (законных представителей).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4.8. По итогам проведения ВПР проводится анализ результатов ВПР, аналитическая информация рассматривается на методическом объединении, совещании при директоре или педагогическом совете Учреждения.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5. Результаты ВПР и их использование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5.1.Общероссийский уровень: развитие единого образовательного пространства в Российской Федерации, формирование единых ориентиров в оценке результатов обучения, мониторинг введения федеральных государственных образовательных стандартов.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5.2. Региональный уровень: диагностика качества образования, формирование программ повышения квалификации учителей.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5.3. Уровень Учреждения: самодиагностика, повышение квалификации учителей, повышение информированности обучающихся и их родителей об уровне подготовки школьников.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5.4. Родители, школьники: выявление склонностей, проблемных зон, планирование повторения, получение ориентиров для построения образовательных траекторий. </w:t>
      </w:r>
    </w:p>
    <w:p w:rsidR="006C7BD2" w:rsidRDefault="006C7BD2" w:rsidP="006C7BD2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5.5. Управленческие решения по низким результатам не принимаются. </w:t>
      </w:r>
    </w:p>
    <w:p w:rsidR="00D71470" w:rsidRPr="006C7BD2" w:rsidRDefault="006C7BD2" w:rsidP="006C7BD2">
      <w:pPr>
        <w:rPr>
          <w:rFonts w:ascii="Times New Roman" w:hAnsi="Times New Roman" w:cs="Times New Roman"/>
        </w:rPr>
      </w:pPr>
      <w:r w:rsidRPr="006C7BD2">
        <w:rPr>
          <w:rFonts w:ascii="Times New Roman" w:hAnsi="Times New Roman" w:cs="Times New Roman"/>
          <w:sz w:val="28"/>
          <w:szCs w:val="28"/>
        </w:rPr>
        <w:t>5.6. Результаты ВПР не влияют на годовую оценку, получение аттестата и на перевод в следующий класс.</w:t>
      </w:r>
    </w:p>
    <w:sectPr w:rsidR="00D71470" w:rsidRPr="006C7BD2" w:rsidSect="00D71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6C7BD2"/>
    <w:rsid w:val="006C7BD2"/>
    <w:rsid w:val="00D71470"/>
    <w:rsid w:val="00FF7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B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7B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1688</Words>
  <Characters>9628</Characters>
  <Application>Microsoft Office Word</Application>
  <DocSecurity>0</DocSecurity>
  <Lines>80</Lines>
  <Paragraphs>22</Paragraphs>
  <ScaleCrop>false</ScaleCrop>
  <Company>Microsoft</Company>
  <LinksUpToDate>false</LinksUpToDate>
  <CharactersWithSpaces>11294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Юрий</cp:lastModifiedBy>
  <cp:revision>2</cp:revision>
  <dcterms:created xsi:type="dcterms:W3CDTF">2023-05-03T09:29:00Z</dcterms:created>
  <dcterms:modified xsi:type="dcterms:W3CDTF">2023-05-03T09:32:00Z</dcterms:modified>
</cp:coreProperties>
</file>