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C3" w:rsidRDefault="00F77E3A" w:rsidP="00F77E3A">
      <w:pPr>
        <w:jc w:val="center"/>
        <w:rPr>
          <w:rFonts w:ascii="Times New Roman" w:hAnsi="Times New Roman"/>
        </w:rPr>
      </w:pPr>
      <w:r w:rsidRPr="00F77E3A">
        <w:rPr>
          <w:rFonts w:ascii="Times New Roman" w:hAnsi="Times New Roman"/>
        </w:rPr>
        <w:t>х. Второй Киевский</w:t>
      </w:r>
      <w:r w:rsidR="00654011">
        <w:rPr>
          <w:rFonts w:ascii="Times New Roman" w:hAnsi="Times New Roman"/>
        </w:rPr>
        <w:t xml:space="preserve"> Кашарский район </w:t>
      </w:r>
      <w:r>
        <w:rPr>
          <w:rFonts w:ascii="Times New Roman" w:hAnsi="Times New Roman"/>
        </w:rPr>
        <w:t>Ростовская область</w:t>
      </w:r>
    </w:p>
    <w:p w:rsidR="00A51FC3" w:rsidRDefault="006540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бюджетное общеобразовательное учреждение  </w:t>
      </w:r>
    </w:p>
    <w:p w:rsidR="00A51FC3" w:rsidRDefault="00F77E3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Киевская</w:t>
      </w:r>
      <w:r w:rsidR="00654011">
        <w:rPr>
          <w:rFonts w:ascii="Times New Roman" w:hAnsi="Times New Roman"/>
        </w:rPr>
        <w:t xml:space="preserve"> средняя общеобразовательная школа</w:t>
      </w:r>
    </w:p>
    <w:p w:rsidR="00A51FC3" w:rsidRDefault="00A51FC3">
      <w:pPr>
        <w:jc w:val="center"/>
        <w:rPr>
          <w:rFonts w:ascii="Times New Roman" w:hAnsi="Times New Roman"/>
        </w:rPr>
      </w:pPr>
    </w:p>
    <w:p w:rsidR="00A51FC3" w:rsidRDefault="00A51FC3">
      <w:pPr>
        <w:jc w:val="center"/>
        <w:rPr>
          <w:rFonts w:ascii="Times New Roman" w:hAnsi="Times New Roman"/>
        </w:rPr>
      </w:pPr>
    </w:p>
    <w:p w:rsidR="00A51FC3" w:rsidRDefault="00A51FC3">
      <w:pPr>
        <w:jc w:val="right"/>
        <w:rPr>
          <w:rFonts w:ascii="Times New Roman" w:hAnsi="Times New Roman"/>
        </w:rPr>
      </w:pPr>
    </w:p>
    <w:p w:rsidR="00A51FC3" w:rsidRDefault="00A51FC3">
      <w:pPr>
        <w:jc w:val="right"/>
        <w:rPr>
          <w:rFonts w:ascii="Times New Roman" w:hAnsi="Times New Roman"/>
        </w:rPr>
      </w:pPr>
    </w:p>
    <w:p w:rsidR="00A51FC3" w:rsidRDefault="006540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«Утверждаю»</w:t>
      </w:r>
    </w:p>
    <w:p w:rsidR="00A51FC3" w:rsidRDefault="006540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МБОУ </w:t>
      </w:r>
      <w:r w:rsidR="00F77E3A">
        <w:rPr>
          <w:rFonts w:ascii="Times New Roman" w:hAnsi="Times New Roman"/>
        </w:rPr>
        <w:t xml:space="preserve">Киевской </w:t>
      </w:r>
      <w:r>
        <w:rPr>
          <w:rFonts w:ascii="Times New Roman" w:hAnsi="Times New Roman"/>
        </w:rPr>
        <w:t>СОШ</w:t>
      </w:r>
    </w:p>
    <w:p w:rsidR="00A51FC3" w:rsidRDefault="00654011">
      <w:pPr>
        <w:jc w:val="right"/>
        <w:rPr>
          <w:rFonts w:hint="eastAsia"/>
        </w:rPr>
      </w:pPr>
      <w:r>
        <w:rPr>
          <w:rFonts w:ascii="Times New Roman" w:hAnsi="Times New Roman"/>
        </w:rPr>
        <w:t xml:space="preserve">Приказ от </w:t>
      </w:r>
      <w:r w:rsidR="00F77E3A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. №</w:t>
      </w:r>
      <w:r w:rsidR="00F77E3A">
        <w:rPr>
          <w:rFonts w:ascii="Times New Roman" w:hAnsi="Times New Roman"/>
        </w:rPr>
        <w:t>___</w:t>
      </w:r>
    </w:p>
    <w:p w:rsidR="00A51FC3" w:rsidRDefault="006540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 </w:t>
      </w:r>
      <w:r w:rsidR="00F77E3A">
        <w:rPr>
          <w:rFonts w:ascii="Times New Roman" w:hAnsi="Times New Roman"/>
        </w:rPr>
        <w:t>Ю.А. Тимонов</w:t>
      </w:r>
      <w:r>
        <w:rPr>
          <w:rFonts w:ascii="Times New Roman" w:hAnsi="Times New Roman"/>
        </w:rPr>
        <w:t>.</w:t>
      </w:r>
    </w:p>
    <w:p w:rsidR="00A51FC3" w:rsidRDefault="00A51FC3">
      <w:pPr>
        <w:jc w:val="right"/>
        <w:rPr>
          <w:rFonts w:ascii="Times New Roman" w:hAnsi="Times New Roman"/>
        </w:rPr>
      </w:pPr>
    </w:p>
    <w:p w:rsidR="00A51FC3" w:rsidRDefault="00A51FC3">
      <w:pPr>
        <w:jc w:val="right"/>
        <w:rPr>
          <w:rFonts w:ascii="Times New Roman" w:hAnsi="Times New Roman"/>
        </w:rPr>
      </w:pPr>
    </w:p>
    <w:p w:rsidR="00A51FC3" w:rsidRDefault="00A51FC3">
      <w:pPr>
        <w:jc w:val="right"/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65401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РАБОЧАЯ ПРОГРАММА</w:t>
      </w:r>
    </w:p>
    <w:p w:rsidR="00A51FC3" w:rsidRDefault="00A51FC3">
      <w:pPr>
        <w:rPr>
          <w:rFonts w:ascii="Times New Roman" w:hAnsi="Times New Roman"/>
        </w:rPr>
      </w:pPr>
    </w:p>
    <w:p w:rsidR="00A51FC3" w:rsidRDefault="0065401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по обществознанию</w:t>
      </w:r>
    </w:p>
    <w:p w:rsidR="00A51FC3" w:rsidRDefault="0065401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на 202</w:t>
      </w:r>
      <w:r w:rsidR="00F77E3A">
        <w:rPr>
          <w:rFonts w:ascii="Times New Roman" w:hAnsi="Times New Roman"/>
        </w:rPr>
        <w:t>2</w:t>
      </w:r>
      <w:r>
        <w:rPr>
          <w:rFonts w:ascii="Times New Roman" w:hAnsi="Times New Roman"/>
        </w:rPr>
        <w:t>-202</w:t>
      </w:r>
      <w:r w:rsidR="00F77E3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учебный год</w:t>
      </w:r>
    </w:p>
    <w:p w:rsidR="00F77E3A" w:rsidRDefault="00F77E3A">
      <w:pPr>
        <w:rPr>
          <w:rFonts w:ascii="Times New Roman" w:hAnsi="Times New Roman"/>
          <w:b/>
        </w:rPr>
      </w:pPr>
    </w:p>
    <w:p w:rsidR="00F77E3A" w:rsidRDefault="00F77E3A">
      <w:pPr>
        <w:rPr>
          <w:rFonts w:ascii="Times New Roman" w:hAnsi="Times New Roman"/>
          <w:b/>
        </w:rPr>
      </w:pPr>
    </w:p>
    <w:p w:rsidR="00F77E3A" w:rsidRPr="00F77E3A" w:rsidRDefault="00F77E3A">
      <w:pPr>
        <w:rPr>
          <w:rFonts w:ascii="Times New Roman" w:hAnsi="Times New Roman"/>
          <w:b/>
        </w:rPr>
      </w:pPr>
    </w:p>
    <w:p w:rsidR="00F77E3A" w:rsidRDefault="00F77E3A">
      <w:pPr>
        <w:rPr>
          <w:rFonts w:ascii="Times New Roman" w:hAnsi="Times New Roman"/>
        </w:rPr>
      </w:pPr>
      <w:r w:rsidRPr="00F77E3A">
        <w:rPr>
          <w:rFonts w:ascii="Times New Roman" w:hAnsi="Times New Roman"/>
          <w:b/>
        </w:rPr>
        <w:t>Учебного курса</w:t>
      </w:r>
      <w:r>
        <w:rPr>
          <w:rFonts w:ascii="Times New Roman" w:hAnsi="Times New Roman"/>
        </w:rPr>
        <w:t>: обществознание</w:t>
      </w:r>
    </w:p>
    <w:p w:rsidR="00A51FC3" w:rsidRPr="00F77E3A" w:rsidRDefault="00F77E3A">
      <w:pPr>
        <w:rPr>
          <w:rFonts w:hint="eastAsia"/>
        </w:rPr>
      </w:pPr>
      <w:r w:rsidRPr="00F77E3A">
        <w:rPr>
          <w:rFonts w:ascii="Times New Roman" w:hAnsi="Times New Roman"/>
          <w:b/>
        </w:rPr>
        <w:t>Класс:</w:t>
      </w:r>
      <w:r>
        <w:rPr>
          <w:rFonts w:ascii="Times New Roman" w:hAnsi="Times New Roman"/>
        </w:rPr>
        <w:t xml:space="preserve"> 6</w:t>
      </w:r>
    </w:p>
    <w:p w:rsidR="00A51FC3" w:rsidRDefault="0065401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Уровень образования, </w:t>
      </w:r>
      <w:r>
        <w:rPr>
          <w:rFonts w:ascii="Times New Roman" w:hAnsi="Times New Roman"/>
        </w:rPr>
        <w:t>– основное общее о</w:t>
      </w:r>
      <w:r w:rsidR="00F77E3A">
        <w:rPr>
          <w:rFonts w:ascii="Times New Roman" w:hAnsi="Times New Roman"/>
        </w:rPr>
        <w:t>бразование</w:t>
      </w:r>
    </w:p>
    <w:p w:rsidR="00F77E3A" w:rsidRDefault="00F77E3A">
      <w:pPr>
        <w:rPr>
          <w:rFonts w:ascii="Times New Roman" w:hAnsi="Times New Roman"/>
        </w:rPr>
      </w:pPr>
      <w:r>
        <w:rPr>
          <w:rFonts w:ascii="Times New Roman" w:hAnsi="Times New Roman"/>
        </w:rPr>
        <w:t>Срок реализации программы</w:t>
      </w:r>
      <w:r w:rsidR="00451DA0">
        <w:rPr>
          <w:rFonts w:ascii="Times New Roman" w:hAnsi="Times New Roman"/>
        </w:rPr>
        <w:t>: 2022-2023 г.</w:t>
      </w:r>
    </w:p>
    <w:p w:rsidR="00A51FC3" w:rsidRDefault="0065401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Количество часов</w:t>
      </w:r>
      <w:r>
        <w:rPr>
          <w:rFonts w:ascii="Times New Roman" w:hAnsi="Times New Roman"/>
        </w:rPr>
        <w:t xml:space="preserve"> </w:t>
      </w:r>
      <w:r w:rsidR="00451DA0" w:rsidRPr="00451DA0">
        <w:rPr>
          <w:rFonts w:ascii="Times New Roman" w:hAnsi="Times New Roman"/>
          <w:b/>
        </w:rPr>
        <w:t>по учебному плану</w:t>
      </w:r>
      <w:r>
        <w:rPr>
          <w:rFonts w:ascii="Times New Roman" w:hAnsi="Times New Roman"/>
        </w:rPr>
        <w:t xml:space="preserve">  - 1час в неделю, всего- 3</w:t>
      </w:r>
      <w:r w:rsidR="00451DA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часа</w:t>
      </w:r>
    </w:p>
    <w:p w:rsidR="00A51FC3" w:rsidRDefault="0065401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Учитель: </w:t>
      </w:r>
      <w:r w:rsidR="00451DA0">
        <w:rPr>
          <w:rFonts w:ascii="Times New Roman" w:hAnsi="Times New Roman"/>
        </w:rPr>
        <w:t>Гриценко Владимир Николаевич</w:t>
      </w:r>
    </w:p>
    <w:p w:rsidR="00A51FC3" w:rsidRDefault="0065401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  <w:b/>
        </w:rPr>
      </w:pPr>
    </w:p>
    <w:p w:rsidR="00A51FC3" w:rsidRDefault="00A51FC3">
      <w:pPr>
        <w:rPr>
          <w:rFonts w:ascii="Times New Roman" w:hAnsi="Times New Roman"/>
          <w:b/>
        </w:rPr>
      </w:pPr>
    </w:p>
    <w:p w:rsidR="00A51FC3" w:rsidRDefault="00A51FC3">
      <w:pPr>
        <w:rPr>
          <w:rFonts w:ascii="Times New Roman" w:hAnsi="Times New Roman"/>
          <w:b/>
        </w:rPr>
      </w:pPr>
    </w:p>
    <w:p w:rsidR="00A51FC3" w:rsidRDefault="00A51FC3">
      <w:pPr>
        <w:rPr>
          <w:rFonts w:ascii="Times New Roman" w:hAnsi="Times New Roman"/>
          <w:b/>
        </w:rPr>
      </w:pPr>
    </w:p>
    <w:p w:rsidR="00A51FC3" w:rsidRDefault="00A51FC3">
      <w:pPr>
        <w:rPr>
          <w:rFonts w:ascii="Times New Roman" w:hAnsi="Times New Roman"/>
          <w:b/>
        </w:rPr>
      </w:pPr>
    </w:p>
    <w:p w:rsidR="00A51FC3" w:rsidRDefault="00A51FC3">
      <w:pPr>
        <w:rPr>
          <w:rFonts w:ascii="Times New Roman" w:hAnsi="Times New Roman"/>
          <w:b/>
        </w:rPr>
      </w:pPr>
    </w:p>
    <w:p w:rsidR="00A51FC3" w:rsidRDefault="00A51FC3">
      <w:pPr>
        <w:rPr>
          <w:rFonts w:ascii="Times New Roman" w:hAnsi="Times New Roman"/>
          <w:b/>
        </w:rPr>
      </w:pPr>
    </w:p>
    <w:p w:rsidR="00A51FC3" w:rsidRDefault="00654011">
      <w:pPr>
        <w:shd w:val="clear" w:color="auto" w:fill="FFFFFF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Программа разработана на основе: </w:t>
      </w:r>
      <w:r>
        <w:rPr>
          <w:rFonts w:ascii="Times New Roman" w:hAnsi="Times New Roman"/>
        </w:rPr>
        <w:t>программы по обществознанию и авторской программы под редакцией Л.Н. Боголюбова. 5-9 классы: пособие для учителей общеобразоват. учреждений / Л.Н. Боголюбов, Н.И. Городецкая, Л.Ф. Иванова и др. – М.: Просвещение, 2014.</w:t>
      </w:r>
    </w:p>
    <w:p w:rsidR="00A51FC3" w:rsidRDefault="00654011">
      <w:pPr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b/>
          <w:color w:val="000000"/>
        </w:rPr>
        <w:t>Учебник</w:t>
      </w:r>
      <w:r>
        <w:rPr>
          <w:rFonts w:ascii="Times New Roman" w:hAnsi="Times New Roman"/>
          <w:color w:val="000000"/>
        </w:rPr>
        <w:t xml:space="preserve">: </w:t>
      </w:r>
      <w:r>
        <w:rPr>
          <w:rFonts w:ascii="Times New Roman" w:eastAsia="Calibri" w:hAnsi="Times New Roman"/>
        </w:rPr>
        <w:t>Обществознание 6 класс./Богол</w:t>
      </w:r>
      <w:r w:rsidR="00451DA0">
        <w:rPr>
          <w:rFonts w:ascii="Times New Roman" w:eastAsia="Calibri" w:hAnsi="Times New Roman"/>
        </w:rPr>
        <w:t xml:space="preserve">юбов Л.Н.– М.: Просвещение, 2021 </w:t>
      </w:r>
      <w:r>
        <w:rPr>
          <w:rFonts w:ascii="Times New Roman" w:eastAsia="Calibri" w:hAnsi="Times New Roman"/>
        </w:rPr>
        <w:t>г.</w:t>
      </w:r>
    </w:p>
    <w:p w:rsidR="00A51FC3" w:rsidRDefault="00A51FC3">
      <w:pPr>
        <w:jc w:val="both"/>
        <w:rPr>
          <w:rFonts w:ascii="Times New Roman" w:eastAsia="Calibri" w:hAnsi="Times New Roman"/>
        </w:rPr>
      </w:pPr>
    </w:p>
    <w:p w:rsidR="00A51FC3" w:rsidRDefault="00A51FC3">
      <w:pPr>
        <w:jc w:val="both"/>
        <w:rPr>
          <w:rFonts w:ascii="Times New Roman" w:eastAsia="Calibri" w:hAnsi="Times New Roman"/>
        </w:rPr>
      </w:pPr>
    </w:p>
    <w:p w:rsidR="00451DA0" w:rsidRDefault="00451DA0">
      <w:pPr>
        <w:jc w:val="both"/>
        <w:rPr>
          <w:rFonts w:ascii="Times New Roman" w:eastAsia="Calibri" w:hAnsi="Times New Roman"/>
        </w:rPr>
      </w:pPr>
    </w:p>
    <w:p w:rsidR="00451DA0" w:rsidRDefault="00451DA0">
      <w:pPr>
        <w:jc w:val="both"/>
        <w:rPr>
          <w:rFonts w:ascii="Times New Roman" w:eastAsia="Calibri" w:hAnsi="Times New Roman"/>
        </w:rPr>
      </w:pPr>
    </w:p>
    <w:p w:rsidR="00451DA0" w:rsidRDefault="00451DA0">
      <w:pPr>
        <w:jc w:val="both"/>
        <w:rPr>
          <w:rFonts w:ascii="Times New Roman" w:eastAsia="Calibri" w:hAnsi="Times New Roman"/>
        </w:rPr>
      </w:pPr>
    </w:p>
    <w:p w:rsidR="00451DA0" w:rsidRDefault="00451DA0">
      <w:pPr>
        <w:jc w:val="both"/>
        <w:rPr>
          <w:rFonts w:ascii="Times New Roman" w:eastAsia="Calibri" w:hAnsi="Times New Roman"/>
        </w:rPr>
      </w:pPr>
    </w:p>
    <w:p w:rsidR="00451DA0" w:rsidRDefault="00451DA0">
      <w:pPr>
        <w:jc w:val="both"/>
        <w:rPr>
          <w:rFonts w:ascii="Times New Roman" w:eastAsia="Calibri" w:hAnsi="Times New Roman"/>
        </w:rPr>
      </w:pPr>
    </w:p>
    <w:p w:rsidR="00451DA0" w:rsidRDefault="00451DA0">
      <w:pPr>
        <w:jc w:val="both"/>
        <w:rPr>
          <w:rFonts w:ascii="Times New Roman" w:eastAsia="Calibri" w:hAnsi="Times New Roman"/>
        </w:rPr>
      </w:pPr>
    </w:p>
    <w:p w:rsidR="00451DA0" w:rsidRDefault="00451DA0">
      <w:pPr>
        <w:jc w:val="both"/>
        <w:rPr>
          <w:rFonts w:ascii="Times New Roman" w:eastAsia="Calibri" w:hAnsi="Times New Roman"/>
        </w:rPr>
      </w:pPr>
    </w:p>
    <w:p w:rsidR="00451DA0" w:rsidRDefault="00BD731F" w:rsidP="00BD731F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2022-2023 учебный год</w:t>
      </w:r>
    </w:p>
    <w:p w:rsidR="00A51FC3" w:rsidRDefault="00A51FC3">
      <w:pPr>
        <w:pStyle w:val="ab"/>
        <w:spacing w:beforeAutospacing="0" w:afterAutospacing="0"/>
        <w:rPr>
          <w:b/>
          <w:bCs/>
        </w:rPr>
      </w:pPr>
    </w:p>
    <w:p w:rsidR="00A51FC3" w:rsidRDefault="00654011">
      <w:pPr>
        <w:pStyle w:val="ab"/>
        <w:spacing w:beforeAutospacing="0" w:afterAutospacing="0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Планируемые результаты освоения учебного предмета «Обществознание» 6 класс</w:t>
      </w:r>
    </w:p>
    <w:p w:rsidR="00A51FC3" w:rsidRDefault="00654011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Личностные</w:t>
      </w:r>
      <w:r>
        <w:rPr>
          <w:rFonts w:ascii="Times New Roman" w:hAnsi="Times New Roman"/>
        </w:rPr>
        <w:t xml:space="preserve"> универсальные учебные действия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</w:t>
      </w:r>
    </w:p>
    <w:p w:rsidR="00A51FC3" w:rsidRDefault="00654011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Применительно к учебной деятельности следует выделить три вида личностных действий: </w:t>
      </w:r>
    </w:p>
    <w:p w:rsidR="00A51FC3" w:rsidRDefault="00654011">
      <w:pPr>
        <w:pStyle w:val="ac"/>
        <w:numPr>
          <w:ilvl w:val="0"/>
          <w:numId w:val="1"/>
        </w:numPr>
        <w:ind w:left="0" w:firstLine="567"/>
      </w:pPr>
      <w:r>
        <w:t>личностное, профессиональное, жизненное самоопределение;</w:t>
      </w:r>
    </w:p>
    <w:p w:rsidR="00A51FC3" w:rsidRDefault="00654011">
      <w:pPr>
        <w:pStyle w:val="ac"/>
        <w:numPr>
          <w:ilvl w:val="0"/>
          <w:numId w:val="1"/>
        </w:numPr>
        <w:ind w:left="0" w:firstLine="567"/>
      </w:pPr>
      <w:r>
        <w:t>смыслообразование,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</w:t>
      </w:r>
    </w:p>
    <w:p w:rsidR="00A51FC3" w:rsidRDefault="00654011">
      <w:pPr>
        <w:pStyle w:val="ac"/>
        <w:numPr>
          <w:ilvl w:val="0"/>
          <w:numId w:val="2"/>
        </w:numPr>
        <w:ind w:left="0" w:firstLine="567"/>
      </w:pPr>
      <w:r>
        <w:t>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A51FC3" w:rsidRDefault="00654011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Регулятивные</w:t>
      </w:r>
      <w:r>
        <w:rPr>
          <w:rFonts w:ascii="Times New Roman" w:hAnsi="Times New Roman"/>
        </w:rPr>
        <w:t xml:space="preserve"> универсальные учебные действия обеспечивают обучающимся организацию своей учебной деятельности. К ним относятся:</w:t>
      </w:r>
    </w:p>
    <w:p w:rsidR="00A51FC3" w:rsidRDefault="00654011">
      <w:pPr>
        <w:pStyle w:val="ac"/>
        <w:numPr>
          <w:ilvl w:val="1"/>
          <w:numId w:val="3"/>
        </w:numPr>
        <w:ind w:left="0" w:firstLine="567"/>
      </w:pPr>
      <w:r>
        <w:t>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A51FC3" w:rsidRDefault="00654011">
      <w:pPr>
        <w:pStyle w:val="ac"/>
        <w:numPr>
          <w:ilvl w:val="1"/>
          <w:numId w:val="3"/>
        </w:numPr>
        <w:ind w:left="0" w:firstLine="567"/>
      </w:pPr>
      <w:r>
        <w:t>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A51FC3" w:rsidRDefault="00654011">
      <w:pPr>
        <w:pStyle w:val="ac"/>
        <w:numPr>
          <w:ilvl w:val="1"/>
          <w:numId w:val="3"/>
        </w:numPr>
        <w:ind w:left="0" w:firstLine="567"/>
      </w:pPr>
      <w:r>
        <w:t>прогнозирование — предвосхищение результата и уровня усвоения знаний, его временных характеристик;</w:t>
      </w:r>
    </w:p>
    <w:p w:rsidR="00A51FC3" w:rsidRDefault="00654011">
      <w:pPr>
        <w:pStyle w:val="ac"/>
        <w:numPr>
          <w:ilvl w:val="1"/>
          <w:numId w:val="3"/>
        </w:numPr>
        <w:ind w:left="0" w:firstLine="567"/>
      </w:pPr>
      <w: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A51FC3" w:rsidRDefault="00654011">
      <w:pPr>
        <w:pStyle w:val="ac"/>
        <w:numPr>
          <w:ilvl w:val="1"/>
          <w:numId w:val="3"/>
        </w:numPr>
        <w:ind w:left="0" w:firstLine="567"/>
      </w:pPr>
      <w:r>
        <w:t>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A51FC3" w:rsidRDefault="00654011">
      <w:pPr>
        <w:pStyle w:val="ac"/>
        <w:numPr>
          <w:ilvl w:val="1"/>
          <w:numId w:val="3"/>
        </w:numPr>
        <w:ind w:left="0" w:firstLine="567"/>
      </w:pPr>
      <w:r>
        <w:t>оценка — выделение и осознание обучающимися того, что уже усвоено и что ещё нужно усвоить, осознание качества и уровня усвоения; оценка результатов работы;</w:t>
      </w:r>
    </w:p>
    <w:p w:rsidR="00A51FC3" w:rsidRDefault="00654011">
      <w:pPr>
        <w:pStyle w:val="ac"/>
        <w:numPr>
          <w:ilvl w:val="1"/>
          <w:numId w:val="3"/>
        </w:numPr>
        <w:ind w:left="0" w:firstLine="567"/>
      </w:pPr>
      <w:r>
        <w:t>саморегуляция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A51FC3" w:rsidRDefault="00654011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Познавательные</w:t>
      </w:r>
      <w:r>
        <w:rPr>
          <w:rFonts w:ascii="Times New Roman" w:hAnsi="Times New Roman"/>
        </w:rPr>
        <w:t xml:space="preserve"> универсальные учебные действия включают: </w:t>
      </w:r>
      <w:r>
        <w:rPr>
          <w:rFonts w:ascii="Times New Roman" w:hAnsi="Times New Roman"/>
          <w:b/>
        </w:rPr>
        <w:t>общеучебные, логические</w:t>
      </w:r>
      <w:r>
        <w:rPr>
          <w:rFonts w:ascii="Times New Roman" w:hAnsi="Times New Roman"/>
        </w:rPr>
        <w:t xml:space="preserve"> учебные действия, а также </w:t>
      </w:r>
      <w:r>
        <w:rPr>
          <w:rFonts w:ascii="Times New Roman" w:hAnsi="Times New Roman"/>
          <w:b/>
        </w:rPr>
        <w:t>постановку и решение проблемы</w:t>
      </w:r>
      <w:r>
        <w:rPr>
          <w:rFonts w:ascii="Times New Roman" w:hAnsi="Times New Roman"/>
        </w:rPr>
        <w:t>.</w:t>
      </w:r>
    </w:p>
    <w:p w:rsidR="00A51FC3" w:rsidRDefault="00654011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Общеучебные универсальные действия</w:t>
      </w:r>
      <w:r>
        <w:rPr>
          <w:rFonts w:ascii="Times New Roman" w:hAnsi="Times New Roman"/>
        </w:rPr>
        <w:t>:</w:t>
      </w:r>
    </w:p>
    <w:p w:rsidR="00A51FC3" w:rsidRDefault="00654011">
      <w:pPr>
        <w:pStyle w:val="ac"/>
        <w:numPr>
          <w:ilvl w:val="1"/>
          <w:numId w:val="4"/>
        </w:numPr>
        <w:ind w:left="0" w:firstLine="567"/>
      </w:pPr>
      <w:r>
        <w:t>самостоятельное выделение и формулирование познавательной цели;</w:t>
      </w:r>
    </w:p>
    <w:p w:rsidR="00A51FC3" w:rsidRDefault="00654011">
      <w:pPr>
        <w:pStyle w:val="ac"/>
        <w:numPr>
          <w:ilvl w:val="1"/>
          <w:numId w:val="4"/>
        </w:numPr>
        <w:ind w:left="0" w:firstLine="567"/>
      </w:pPr>
      <w:r>
        <w:t>поиск и выделение необходимой информации, в том числе решение рабочих задач с использованием общедоступных в школе инструментов ИКТ и источников информации;</w:t>
      </w:r>
    </w:p>
    <w:p w:rsidR="00A51FC3" w:rsidRDefault="00654011">
      <w:pPr>
        <w:pStyle w:val="ac"/>
        <w:numPr>
          <w:ilvl w:val="1"/>
          <w:numId w:val="4"/>
        </w:numPr>
        <w:ind w:left="0" w:firstLine="567"/>
      </w:pPr>
      <w:r>
        <w:t>структурирование знаний;</w:t>
      </w:r>
    </w:p>
    <w:p w:rsidR="00A51FC3" w:rsidRDefault="00654011">
      <w:pPr>
        <w:pStyle w:val="ac"/>
        <w:numPr>
          <w:ilvl w:val="1"/>
          <w:numId w:val="4"/>
        </w:numPr>
        <w:ind w:left="0" w:firstLine="567"/>
      </w:pPr>
      <w:r>
        <w:t>осознанное и произвольное построение речевого высказывания в устной и письменной форме;</w:t>
      </w:r>
    </w:p>
    <w:p w:rsidR="00A51FC3" w:rsidRDefault="00654011">
      <w:pPr>
        <w:pStyle w:val="ac"/>
        <w:numPr>
          <w:ilvl w:val="1"/>
          <w:numId w:val="4"/>
        </w:numPr>
        <w:ind w:left="0" w:firstLine="567"/>
      </w:pPr>
      <w:r>
        <w:t>выбор наиболее эффективных способов решения задач в зависимости от конкретных условий;</w:t>
      </w:r>
    </w:p>
    <w:p w:rsidR="00A51FC3" w:rsidRDefault="00654011">
      <w:pPr>
        <w:pStyle w:val="ac"/>
        <w:numPr>
          <w:ilvl w:val="1"/>
          <w:numId w:val="4"/>
        </w:numPr>
        <w:ind w:left="0" w:firstLine="567"/>
      </w:pPr>
      <w:r>
        <w:t>рефлексия способов и условий действия, контроль и оценка процесса и результатов деятельности;</w:t>
      </w:r>
    </w:p>
    <w:p w:rsidR="00A51FC3" w:rsidRDefault="00654011">
      <w:pPr>
        <w:pStyle w:val="ac"/>
        <w:numPr>
          <w:ilvl w:val="1"/>
          <w:numId w:val="4"/>
        </w:numPr>
        <w:ind w:left="0" w:firstLine="567"/>
      </w:pPr>
      <w:r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A51FC3" w:rsidRDefault="00654011">
      <w:pPr>
        <w:pStyle w:val="ac"/>
        <w:numPr>
          <w:ilvl w:val="1"/>
          <w:numId w:val="4"/>
        </w:numPr>
        <w:ind w:left="0" w:firstLine="567"/>
      </w:pPr>
      <w:r>
        <w:lastRenderedPageBreak/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A51FC3" w:rsidRDefault="00654011">
      <w:pPr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Особую группу общеучебных универсальных действий составляют  </w:t>
      </w:r>
      <w:r>
        <w:rPr>
          <w:rFonts w:ascii="Times New Roman" w:hAnsi="Times New Roman"/>
          <w:b/>
        </w:rPr>
        <w:t>Знаково-символические действия:</w:t>
      </w:r>
    </w:p>
    <w:p w:rsidR="00A51FC3" w:rsidRDefault="00654011">
      <w:pPr>
        <w:pStyle w:val="ac"/>
        <w:numPr>
          <w:ilvl w:val="1"/>
          <w:numId w:val="5"/>
        </w:numPr>
        <w:ind w:left="0" w:firstLine="567"/>
      </w:pPr>
      <w:r>
        <w:t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A51FC3" w:rsidRDefault="00654011">
      <w:pPr>
        <w:pStyle w:val="ac"/>
        <w:numPr>
          <w:ilvl w:val="1"/>
          <w:numId w:val="5"/>
        </w:numPr>
        <w:ind w:left="0" w:firstLine="567"/>
      </w:pPr>
      <w:r>
        <w:t>преобразование модели с целью выявления общих законов, определяющих данную предметную область.</w:t>
      </w:r>
    </w:p>
    <w:p w:rsidR="00A51FC3" w:rsidRDefault="00654011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Логические</w:t>
      </w:r>
      <w:r>
        <w:rPr>
          <w:rFonts w:ascii="Times New Roman" w:hAnsi="Times New Roman"/>
        </w:rPr>
        <w:t xml:space="preserve"> универсальные действия: </w:t>
      </w:r>
    </w:p>
    <w:p w:rsidR="00A51FC3" w:rsidRDefault="00654011">
      <w:pPr>
        <w:pStyle w:val="ac"/>
        <w:numPr>
          <w:ilvl w:val="1"/>
          <w:numId w:val="6"/>
        </w:numPr>
        <w:ind w:left="0" w:firstLine="567"/>
      </w:pPr>
      <w:r>
        <w:t>анализ объектов с целью выделения признаков (существенных, несущественных);</w:t>
      </w:r>
    </w:p>
    <w:p w:rsidR="00A51FC3" w:rsidRDefault="00654011">
      <w:pPr>
        <w:pStyle w:val="ac"/>
        <w:numPr>
          <w:ilvl w:val="1"/>
          <w:numId w:val="6"/>
        </w:numPr>
        <w:ind w:left="0" w:firstLine="567"/>
      </w:pPr>
      <w:r>
        <w:t>синтез — составление целого из частей, в том числе самостоятельное достраивание с восполнением недостающих компонентов;</w:t>
      </w:r>
    </w:p>
    <w:p w:rsidR="00A51FC3" w:rsidRDefault="00654011">
      <w:pPr>
        <w:pStyle w:val="ac"/>
        <w:numPr>
          <w:ilvl w:val="1"/>
          <w:numId w:val="6"/>
        </w:numPr>
        <w:ind w:left="0" w:firstLine="567"/>
      </w:pPr>
      <w:r>
        <w:t>выбор оснований и критериев для сравнения, сериации, классификации объектов;</w:t>
      </w:r>
    </w:p>
    <w:p w:rsidR="00A51FC3" w:rsidRDefault="00654011">
      <w:pPr>
        <w:pStyle w:val="ac"/>
        <w:numPr>
          <w:ilvl w:val="1"/>
          <w:numId w:val="6"/>
        </w:numPr>
        <w:ind w:left="0" w:firstLine="567"/>
      </w:pPr>
      <w:r>
        <w:t>подведение под понятие, выведение следствий;</w:t>
      </w:r>
    </w:p>
    <w:p w:rsidR="00A51FC3" w:rsidRDefault="00654011">
      <w:pPr>
        <w:pStyle w:val="ac"/>
        <w:numPr>
          <w:ilvl w:val="1"/>
          <w:numId w:val="6"/>
        </w:numPr>
        <w:ind w:left="0" w:firstLine="567"/>
      </w:pPr>
      <w:r>
        <w:t>становление причинно-следственных связей, представление цепочек объектов и явлений;</w:t>
      </w:r>
    </w:p>
    <w:p w:rsidR="00A51FC3" w:rsidRDefault="00654011">
      <w:pPr>
        <w:pStyle w:val="ac"/>
        <w:numPr>
          <w:ilvl w:val="1"/>
          <w:numId w:val="6"/>
        </w:numPr>
        <w:ind w:left="0" w:firstLine="567"/>
      </w:pPr>
      <w:r>
        <w:t>построение логической цепочки рассуждений, анализ истинности утверждений;</w:t>
      </w:r>
    </w:p>
    <w:p w:rsidR="00A51FC3" w:rsidRDefault="00654011">
      <w:pPr>
        <w:pStyle w:val="ac"/>
        <w:numPr>
          <w:ilvl w:val="1"/>
          <w:numId w:val="6"/>
        </w:numPr>
        <w:ind w:left="0" w:firstLine="567"/>
      </w:pPr>
      <w:r>
        <w:t>доказательство;</w:t>
      </w:r>
    </w:p>
    <w:p w:rsidR="00A51FC3" w:rsidRDefault="00654011">
      <w:pPr>
        <w:pStyle w:val="ac"/>
        <w:numPr>
          <w:ilvl w:val="1"/>
          <w:numId w:val="6"/>
        </w:numPr>
        <w:ind w:left="0" w:firstLine="567"/>
      </w:pPr>
      <w:r>
        <w:t>выдвижение гипотез и их обоснование.</w:t>
      </w:r>
    </w:p>
    <w:p w:rsidR="00A51FC3" w:rsidRDefault="00654011">
      <w:pPr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Постановка и решение проблемы:</w:t>
      </w:r>
    </w:p>
    <w:p w:rsidR="00A51FC3" w:rsidRDefault="00654011">
      <w:pPr>
        <w:pStyle w:val="ac"/>
        <w:numPr>
          <w:ilvl w:val="1"/>
          <w:numId w:val="7"/>
        </w:numPr>
        <w:ind w:left="0" w:firstLine="567"/>
      </w:pPr>
      <w:r>
        <w:t>формулирование проблемы;</w:t>
      </w:r>
    </w:p>
    <w:p w:rsidR="00A51FC3" w:rsidRDefault="00654011">
      <w:pPr>
        <w:pStyle w:val="ac"/>
        <w:numPr>
          <w:ilvl w:val="1"/>
          <w:numId w:val="7"/>
        </w:numPr>
        <w:ind w:left="0" w:firstLine="567"/>
      </w:pPr>
      <w:r>
        <w:t>самостоятельное создание способов решения проблем творческого и поискового характера.</w:t>
      </w:r>
    </w:p>
    <w:p w:rsidR="00A51FC3" w:rsidRDefault="00654011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Коммуникативные</w:t>
      </w:r>
      <w:r>
        <w:rPr>
          <w:rFonts w:ascii="Times New Roman" w:hAnsi="Times New Roman"/>
        </w:rPr>
        <w:t xml:space="preserve"> универсальные учебные действия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A51FC3" w:rsidRDefault="00654011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 коммуникативным действиям относятся:</w:t>
      </w:r>
    </w:p>
    <w:p w:rsidR="00A51FC3" w:rsidRDefault="00654011">
      <w:pPr>
        <w:pStyle w:val="ac"/>
        <w:numPr>
          <w:ilvl w:val="1"/>
          <w:numId w:val="8"/>
        </w:numPr>
        <w:ind w:left="0" w:firstLine="567"/>
      </w:pPr>
      <w: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A51FC3" w:rsidRDefault="00654011">
      <w:pPr>
        <w:pStyle w:val="ac"/>
        <w:numPr>
          <w:ilvl w:val="1"/>
          <w:numId w:val="8"/>
        </w:numPr>
        <w:ind w:left="0" w:firstLine="567"/>
      </w:pPr>
      <w:r>
        <w:t>постановка вопросов — инициативное сотрудничество в поиске и сборе информации;</w:t>
      </w:r>
    </w:p>
    <w:p w:rsidR="00A51FC3" w:rsidRDefault="00654011">
      <w:pPr>
        <w:pStyle w:val="ac"/>
        <w:numPr>
          <w:ilvl w:val="1"/>
          <w:numId w:val="8"/>
        </w:numPr>
        <w:ind w:left="0" w:firstLine="567"/>
      </w:pPr>
      <w:r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A51FC3" w:rsidRDefault="00654011">
      <w:pPr>
        <w:pStyle w:val="ac"/>
        <w:numPr>
          <w:ilvl w:val="1"/>
          <w:numId w:val="8"/>
        </w:numPr>
        <w:ind w:left="0" w:firstLine="567"/>
      </w:pPr>
      <w:r>
        <w:t>управление поведением партнёра — контроль, коррекция, оценка его действий;</w:t>
      </w:r>
    </w:p>
    <w:p w:rsidR="00A51FC3" w:rsidRDefault="00654011">
      <w:pPr>
        <w:pStyle w:val="ac"/>
        <w:numPr>
          <w:ilvl w:val="1"/>
          <w:numId w:val="8"/>
        </w:numPr>
        <w:ind w:left="0" w:firstLine="567"/>
        <w:outlineLvl w:val="0"/>
        <w:rPr>
          <w:bCs/>
        </w:rPr>
      </w:pPr>
      <w: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</w:t>
      </w:r>
    </w:p>
    <w:p w:rsidR="00A51FC3" w:rsidRDefault="00654011">
      <w:pPr>
        <w:pStyle w:val="ab"/>
        <w:spacing w:beforeAutospacing="0" w:afterAutospacing="0"/>
      </w:pPr>
      <w:r>
        <w:t>  Программа предусматривает формирование у учащихся общеучебных умений и навыков, универсальных способов деятельности и ключевых компетенций.</w:t>
      </w:r>
    </w:p>
    <w:p w:rsidR="00A51FC3" w:rsidRDefault="00654011">
      <w:pPr>
        <w:pStyle w:val="c11"/>
        <w:spacing w:beforeAutospacing="0" w:afterAutospacing="0"/>
        <w:rPr>
          <w:rStyle w:val="c31"/>
        </w:rPr>
      </w:pPr>
      <w:r>
        <w:rPr>
          <w:rStyle w:val="c31"/>
        </w:rPr>
        <w:t xml:space="preserve">В процессе изучения курса  обществознания </w:t>
      </w:r>
    </w:p>
    <w:p w:rsidR="00A51FC3" w:rsidRDefault="00654011">
      <w:pPr>
        <w:pStyle w:val="c11"/>
        <w:spacing w:beforeAutospacing="0" w:afterAutospacing="0"/>
        <w:rPr>
          <w:b/>
        </w:rPr>
      </w:pPr>
      <w:r>
        <w:rPr>
          <w:rStyle w:val="c31"/>
        </w:rPr>
        <w:t xml:space="preserve">  </w:t>
      </w:r>
      <w:r>
        <w:rPr>
          <w:rStyle w:val="c31"/>
          <w:b/>
        </w:rPr>
        <w:t>Ученик научится понимать:</w:t>
      </w:r>
    </w:p>
    <w:p w:rsidR="00A51FC3" w:rsidRDefault="00654011">
      <w:pPr>
        <w:pStyle w:val="ab"/>
        <w:spacing w:beforeAutospacing="0" w:afterAutospacing="0"/>
      </w:pPr>
      <w:r>
        <w:t>• социальные свойства человека, его взаимодействие с другими людьми;</w:t>
      </w:r>
    </w:p>
    <w:p w:rsidR="00A51FC3" w:rsidRDefault="00654011">
      <w:pPr>
        <w:pStyle w:val="ab"/>
        <w:spacing w:beforeAutospacing="0" w:afterAutospacing="0"/>
      </w:pPr>
      <w:r>
        <w:t>• сущность общества как формы совместной деятельности людей;</w:t>
      </w:r>
    </w:p>
    <w:p w:rsidR="00A51FC3" w:rsidRDefault="00654011">
      <w:pPr>
        <w:pStyle w:val="ab"/>
        <w:spacing w:beforeAutospacing="0" w:afterAutospacing="0"/>
      </w:pPr>
      <w:r>
        <w:t>• характерные черты и признаки основных сфер жизни общества;</w:t>
      </w:r>
    </w:p>
    <w:p w:rsidR="00A51FC3" w:rsidRDefault="00654011">
      <w:pPr>
        <w:pStyle w:val="ab"/>
        <w:spacing w:beforeAutospacing="0" w:afterAutospacing="0"/>
      </w:pPr>
      <w:r>
        <w:t>• содержание и значение социальных норм, регулирующих общественные отношения.</w:t>
      </w:r>
    </w:p>
    <w:p w:rsidR="00A51FC3" w:rsidRDefault="00654011">
      <w:pPr>
        <w:pStyle w:val="ab"/>
        <w:spacing w:beforeAutospacing="0" w:afterAutospacing="0"/>
        <w:rPr>
          <w:b/>
        </w:rPr>
      </w:pPr>
      <w:r>
        <w:rPr>
          <w:b/>
          <w:bCs/>
        </w:rPr>
        <w:t>Получит возможность научиться:</w:t>
      </w:r>
    </w:p>
    <w:p w:rsidR="00A51FC3" w:rsidRDefault="00654011">
      <w:pPr>
        <w:pStyle w:val="ab"/>
        <w:spacing w:beforeAutospacing="0" w:afterAutospacing="0"/>
      </w:pPr>
      <w:r>
        <w:lastRenderedPageBreak/>
        <w:t>• </w:t>
      </w:r>
      <w:r>
        <w:rPr>
          <w:b/>
          <w:bCs/>
          <w:i/>
          <w:iCs/>
        </w:rPr>
        <w:t>описывать </w:t>
      </w:r>
      <w:r>
        <w:t>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A51FC3" w:rsidRDefault="00654011">
      <w:pPr>
        <w:pStyle w:val="ab"/>
        <w:spacing w:beforeAutospacing="0" w:afterAutospacing="0"/>
      </w:pPr>
      <w:r>
        <w:t>• </w:t>
      </w:r>
      <w:r>
        <w:rPr>
          <w:b/>
          <w:bCs/>
          <w:i/>
          <w:iCs/>
        </w:rPr>
        <w:t>сравнивать </w:t>
      </w:r>
      <w:r>
        <w:t>социальные объекты, суждения об обществе и человеке, выявлять их общие черты и различия;</w:t>
      </w:r>
    </w:p>
    <w:p w:rsidR="00A51FC3" w:rsidRDefault="00654011">
      <w:pPr>
        <w:pStyle w:val="ab"/>
        <w:spacing w:beforeAutospacing="0" w:afterAutospacing="0"/>
      </w:pPr>
      <w:r>
        <w:t>• </w:t>
      </w:r>
      <w:r>
        <w:rPr>
          <w:b/>
          <w:bCs/>
          <w:i/>
          <w:iCs/>
        </w:rPr>
        <w:t>объяснять </w:t>
      </w:r>
      <w:r>
        <w:t>взаимосвязи изученных социальных объектов (включая </w:t>
      </w:r>
      <w:r>
        <w:rPr>
          <w:b/>
          <w:bCs/>
          <w:i/>
          <w:iCs/>
        </w:rPr>
        <w:t>в</w:t>
      </w:r>
      <w:r>
        <w:t>заимодействия человека и общества, общества и природы, сфер общественной жизни);</w:t>
      </w:r>
    </w:p>
    <w:p w:rsidR="00A51FC3" w:rsidRDefault="00654011">
      <w:pPr>
        <w:pStyle w:val="ab"/>
        <w:spacing w:beforeAutospacing="0" w:afterAutospacing="0"/>
      </w:pPr>
      <w:r>
        <w:t>• </w:t>
      </w:r>
      <w:r>
        <w:rPr>
          <w:b/>
          <w:bCs/>
          <w:i/>
          <w:iCs/>
        </w:rPr>
        <w:t>приводить примеры </w:t>
      </w:r>
      <w:r>
        <w:t>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A51FC3" w:rsidRDefault="00654011">
      <w:pPr>
        <w:pStyle w:val="ab"/>
        <w:spacing w:beforeAutospacing="0" w:afterAutospacing="0"/>
      </w:pPr>
      <w:r>
        <w:t>• </w:t>
      </w:r>
      <w:r>
        <w:rPr>
          <w:b/>
          <w:bCs/>
          <w:i/>
          <w:iCs/>
        </w:rPr>
        <w:t>оценивать </w:t>
      </w:r>
      <w:r>
        <w:t>поведение людей с точки зрения социальных норм, экономической рациональности;</w:t>
      </w:r>
    </w:p>
    <w:p w:rsidR="00A51FC3" w:rsidRDefault="00654011">
      <w:pPr>
        <w:pStyle w:val="ab"/>
        <w:spacing w:beforeAutospacing="0" w:afterAutospacing="0"/>
      </w:pPr>
      <w:r>
        <w:t>• </w:t>
      </w:r>
      <w:r>
        <w:rPr>
          <w:b/>
          <w:bCs/>
          <w:i/>
          <w:iCs/>
        </w:rPr>
        <w:t>решать </w:t>
      </w:r>
      <w:r>
        <w:t>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A51FC3" w:rsidRDefault="00654011">
      <w:pPr>
        <w:pStyle w:val="ab"/>
        <w:spacing w:beforeAutospacing="0" w:afterAutospacing="0"/>
      </w:pPr>
      <w:r>
        <w:t>• </w:t>
      </w:r>
      <w:r>
        <w:rPr>
          <w:b/>
          <w:bCs/>
          <w:i/>
          <w:iCs/>
        </w:rPr>
        <w:t>осуществлять поиск </w:t>
      </w:r>
      <w:r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A51FC3" w:rsidRDefault="00654011">
      <w:pPr>
        <w:pStyle w:val="ab"/>
        <w:spacing w:beforeAutospacing="0" w:afterAutospacing="0"/>
      </w:pPr>
      <w:r>
        <w:t>• </w:t>
      </w:r>
      <w:r>
        <w:rPr>
          <w:b/>
          <w:bCs/>
          <w:i/>
          <w:iCs/>
        </w:rPr>
        <w:t>самостоятельно составлять </w:t>
      </w:r>
      <w:r>
        <w:t>простейшие виды правовых документов (записки, заявления, справки и т.п.).</w:t>
      </w:r>
    </w:p>
    <w:p w:rsidR="00A51FC3" w:rsidRDefault="00654011">
      <w:pPr>
        <w:pStyle w:val="ab"/>
        <w:spacing w:beforeAutospacing="0" w:afterAutospacing="0"/>
      </w:pPr>
      <w:r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A51FC3" w:rsidRDefault="00654011">
      <w:pPr>
        <w:pStyle w:val="ab"/>
        <w:spacing w:beforeAutospacing="0" w:afterAutospacing="0"/>
      </w:pPr>
      <w:r>
        <w:t>• полноценного выполнения типичных для подростка социальных ролей;</w:t>
      </w:r>
    </w:p>
    <w:p w:rsidR="00A51FC3" w:rsidRDefault="00654011">
      <w:pPr>
        <w:pStyle w:val="ab"/>
        <w:spacing w:beforeAutospacing="0" w:afterAutospacing="0"/>
      </w:pPr>
      <w:r>
        <w:t>• общей ориентации в актуальных общественных событиях и процессах;</w:t>
      </w:r>
    </w:p>
    <w:p w:rsidR="00A51FC3" w:rsidRDefault="00654011">
      <w:pPr>
        <w:pStyle w:val="ab"/>
        <w:spacing w:beforeAutospacing="0" w:afterAutospacing="0"/>
      </w:pPr>
      <w:r>
        <w:t>• нравственной и правовой оценки конкретных поступков людей;</w:t>
      </w:r>
    </w:p>
    <w:p w:rsidR="00A51FC3" w:rsidRDefault="00654011">
      <w:pPr>
        <w:pStyle w:val="ab"/>
        <w:spacing w:beforeAutospacing="0" w:afterAutospacing="0"/>
      </w:pPr>
      <w:r>
        <w:t>• реализации и защиты прав человека и гражданина, осознанного выполнения гражданских обязанностей</w:t>
      </w:r>
    </w:p>
    <w:p w:rsidR="00A51FC3" w:rsidRDefault="00654011">
      <w:pPr>
        <w:pStyle w:val="ab"/>
        <w:spacing w:beforeAutospacing="0" w:afterAutospacing="0"/>
      </w:pPr>
      <w:r>
        <w:t xml:space="preserve">• первичного анализа и использования социальной информации </w:t>
      </w:r>
    </w:p>
    <w:p w:rsidR="00A51FC3" w:rsidRDefault="00A51FC3">
      <w:pPr>
        <w:jc w:val="both"/>
        <w:rPr>
          <w:rFonts w:ascii="Times New Roman" w:eastAsia="Calibri" w:hAnsi="Times New Roman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A51FC3">
      <w:pPr>
        <w:pStyle w:val="ac"/>
        <w:rPr>
          <w:rFonts w:eastAsia="Calibri"/>
          <w:lang w:eastAsia="en-US"/>
        </w:rPr>
      </w:pPr>
    </w:p>
    <w:p w:rsidR="00A51FC3" w:rsidRDefault="00654011">
      <w:pPr>
        <w:pStyle w:val="ac"/>
      </w:pPr>
      <w:r>
        <w:rPr>
          <w:b/>
          <w:lang w:val="en-US"/>
        </w:rPr>
        <w:t>II</w:t>
      </w:r>
      <w:r>
        <w:rPr>
          <w:b/>
        </w:rPr>
        <w:t>.Содержание учебного предмета «Обществознание» 6 класс</w:t>
      </w:r>
    </w:p>
    <w:p w:rsidR="00A51FC3" w:rsidRDefault="00654011">
      <w:pPr>
        <w:pStyle w:val="ac"/>
      </w:pPr>
      <w:r>
        <w:rPr>
          <w:b/>
        </w:rPr>
        <w:t>Введение (1ч)</w:t>
      </w:r>
    </w:p>
    <w:p w:rsidR="00A51FC3" w:rsidRDefault="00654011">
      <w:pPr>
        <w:ind w:firstLine="567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Тема </w:t>
      </w:r>
      <w:r>
        <w:rPr>
          <w:rFonts w:ascii="Times New Roman" w:hAnsi="Times New Roman"/>
          <w:b/>
          <w:i/>
          <w:lang w:val="en-US"/>
        </w:rPr>
        <w:t>I</w:t>
      </w:r>
      <w:r>
        <w:rPr>
          <w:rFonts w:ascii="Times New Roman" w:hAnsi="Times New Roman"/>
          <w:b/>
          <w:i/>
        </w:rPr>
        <w:t>. Загадка человека.(12ч)</w:t>
      </w:r>
    </w:p>
    <w:p w:rsidR="00A51FC3" w:rsidRDefault="00654011">
      <w:pPr>
        <w:ind w:firstLine="567"/>
        <w:jc w:val="both"/>
        <w:rPr>
          <w:rFonts w:hint="eastAsia"/>
        </w:rPr>
      </w:pPr>
      <w:r>
        <w:rPr>
          <w:rFonts w:ascii="Times New Roman" w:hAnsi="Times New Roman"/>
        </w:rPr>
        <w:t>Биологическое и социальное в человеке. Наследственность – биологическая сущность человека. Черты сходства и различия человека и животного. Что такое личность. Индивидуальность – плохо или хорошо? Сильная личность – какая она? Основные возрастные периоды жизни человека. Особенности подросткового возраста. Что такое свободное время. Свободное время и занятия физкультурой. Хобби. Особые потребности людей с ограниченными возможностями. Способности и потребности человека.</w:t>
      </w:r>
    </w:p>
    <w:p w:rsidR="00A51FC3" w:rsidRDefault="00A51FC3">
      <w:pPr>
        <w:ind w:firstLine="567"/>
        <w:jc w:val="both"/>
        <w:rPr>
          <w:rFonts w:ascii="Times New Roman" w:hAnsi="Times New Roman"/>
        </w:rPr>
      </w:pPr>
    </w:p>
    <w:p w:rsidR="00A51FC3" w:rsidRDefault="0065401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Тема </w:t>
      </w:r>
      <w:r>
        <w:rPr>
          <w:rFonts w:ascii="Times New Roman" w:hAnsi="Times New Roman"/>
          <w:b/>
          <w:i/>
          <w:lang w:val="en-US"/>
        </w:rPr>
        <w:t>II</w:t>
      </w:r>
      <w:r>
        <w:rPr>
          <w:rFonts w:ascii="Times New Roman" w:hAnsi="Times New Roman"/>
          <w:b/>
          <w:i/>
        </w:rPr>
        <w:t>. Человек и его деятельность.</w:t>
      </w:r>
      <w:r>
        <w:rPr>
          <w:rFonts w:ascii="Times New Roman" w:hAnsi="Times New Roman"/>
        </w:rPr>
        <w:t xml:space="preserve"> (9</w:t>
      </w:r>
      <w:r w:rsidR="00756C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ч)</w:t>
      </w:r>
    </w:p>
    <w:p w:rsidR="00A51FC3" w:rsidRDefault="00654011">
      <w:pPr>
        <w:ind w:firstLine="567"/>
        <w:jc w:val="both"/>
        <w:rPr>
          <w:rFonts w:hint="eastAsia"/>
        </w:rPr>
      </w:pPr>
      <w:r>
        <w:rPr>
          <w:rFonts w:ascii="Times New Roman" w:hAnsi="Times New Roman"/>
        </w:rPr>
        <w:t xml:space="preserve">Понятие деятельности. Многообразие видов деятельности. Каким бывает труд. Что создается трудом. Как оценивается труд. Богатство обязывает. Ступени школьного образования. Значение образования для общества. Умение учиться. Образование и самообразование. Познание человеком мира и самого себя. Самосознание и самооценка. </w:t>
      </w:r>
    </w:p>
    <w:p w:rsidR="00A51FC3" w:rsidRDefault="00A51FC3">
      <w:pPr>
        <w:ind w:firstLine="567"/>
        <w:jc w:val="both"/>
        <w:rPr>
          <w:rFonts w:ascii="Times New Roman" w:hAnsi="Times New Roman"/>
        </w:rPr>
      </w:pPr>
    </w:p>
    <w:p w:rsidR="00A51FC3" w:rsidRDefault="00654011">
      <w:pPr>
        <w:ind w:firstLine="567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Тема </w:t>
      </w:r>
      <w:r>
        <w:rPr>
          <w:rFonts w:ascii="Times New Roman" w:hAnsi="Times New Roman"/>
          <w:b/>
          <w:i/>
          <w:lang w:val="en-US"/>
        </w:rPr>
        <w:t>III</w:t>
      </w:r>
      <w:r w:rsidR="00756CFF">
        <w:rPr>
          <w:rFonts w:ascii="Times New Roman" w:hAnsi="Times New Roman"/>
          <w:b/>
          <w:i/>
        </w:rPr>
        <w:t>. Человек среди людей. (1</w:t>
      </w:r>
      <w:r w:rsidR="00F44EE6">
        <w:rPr>
          <w:rFonts w:ascii="Times New Roman" w:hAnsi="Times New Roman"/>
          <w:b/>
          <w:i/>
        </w:rPr>
        <w:t>2</w:t>
      </w:r>
      <w:r w:rsidR="00756CFF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ч)</w:t>
      </w:r>
    </w:p>
    <w:p w:rsidR="00A51FC3" w:rsidRDefault="00654011">
      <w:pPr>
        <w:ind w:firstLine="567"/>
        <w:jc w:val="both"/>
        <w:rPr>
          <w:rFonts w:hint="eastAsia"/>
        </w:rPr>
      </w:pPr>
      <w:r>
        <w:rPr>
          <w:rFonts w:ascii="Times New Roman" w:hAnsi="Times New Roman"/>
        </w:rPr>
        <w:t xml:space="preserve"> Человек и его ближайшее окружение. Межличностные отношения. Роль чувств в отношениях между людьми. Личные и деловые отношения. Общение как форма отношения человека к окружающему миру. Цели общения. Средства общения. Особенности общения подростков. Социальные группы (большие и малые). Группы формальные и неформальные. Групповые нормы и санкции. Человек в малой группе. Лидерство. Отношения подростка с одноклассниками, сверстниками, друзьями в ближайшем окружении. Межличностные конфликты. Причины их возникновения. Стадии возникновения и развития конфликта. Конструктивные способы их разрешения. Семья и семейные отношения. Семейные ценности и традиции. Досуг семьи. </w:t>
      </w:r>
    </w:p>
    <w:p w:rsidR="00A51FC3" w:rsidRDefault="00654011">
      <w:pPr>
        <w:pStyle w:val="ab"/>
        <w:spacing w:before="280" w:after="280"/>
        <w:rPr>
          <w:b/>
        </w:rPr>
      </w:pPr>
      <w:r>
        <w:rPr>
          <w:b/>
        </w:rPr>
        <w:t>Итого: 3</w:t>
      </w:r>
      <w:r w:rsidR="00F44EE6">
        <w:rPr>
          <w:b/>
        </w:rPr>
        <w:t>4</w:t>
      </w:r>
      <w:r>
        <w:rPr>
          <w:b/>
        </w:rPr>
        <w:t xml:space="preserve"> часа</w:t>
      </w:r>
    </w:p>
    <w:p w:rsidR="00A51FC3" w:rsidRDefault="00A51FC3">
      <w:pPr>
        <w:pStyle w:val="ab"/>
        <w:spacing w:before="280" w:after="280"/>
        <w:rPr>
          <w:b/>
        </w:rPr>
      </w:pPr>
    </w:p>
    <w:p w:rsidR="00A51FC3" w:rsidRDefault="00A51FC3">
      <w:pPr>
        <w:pStyle w:val="ab"/>
        <w:spacing w:before="280" w:after="280"/>
        <w:rPr>
          <w:b/>
        </w:rPr>
      </w:pPr>
    </w:p>
    <w:p w:rsidR="00A51FC3" w:rsidRDefault="00A51FC3">
      <w:pPr>
        <w:pStyle w:val="ab"/>
        <w:spacing w:before="280" w:after="280"/>
        <w:rPr>
          <w:b/>
        </w:rPr>
      </w:pPr>
    </w:p>
    <w:p w:rsidR="00A51FC3" w:rsidRDefault="00A51FC3">
      <w:pPr>
        <w:pStyle w:val="ab"/>
        <w:spacing w:before="280" w:after="280"/>
        <w:rPr>
          <w:b/>
        </w:rPr>
      </w:pPr>
    </w:p>
    <w:p w:rsidR="00A51FC3" w:rsidRDefault="00A51FC3">
      <w:pPr>
        <w:pStyle w:val="ab"/>
        <w:spacing w:before="280" w:after="280"/>
        <w:rPr>
          <w:b/>
        </w:rPr>
      </w:pPr>
    </w:p>
    <w:p w:rsidR="00A51FC3" w:rsidRDefault="00A51FC3">
      <w:pPr>
        <w:pStyle w:val="ab"/>
        <w:spacing w:before="280" w:after="280"/>
        <w:rPr>
          <w:b/>
        </w:rPr>
      </w:pPr>
    </w:p>
    <w:p w:rsidR="00A51FC3" w:rsidRDefault="00A51FC3">
      <w:pPr>
        <w:pStyle w:val="ab"/>
        <w:spacing w:before="280" w:after="280"/>
        <w:rPr>
          <w:b/>
        </w:rPr>
      </w:pPr>
    </w:p>
    <w:p w:rsidR="00A51FC3" w:rsidRDefault="00A51FC3">
      <w:pPr>
        <w:pStyle w:val="ab"/>
        <w:spacing w:before="280" w:after="280"/>
        <w:rPr>
          <w:b/>
        </w:rPr>
      </w:pPr>
    </w:p>
    <w:p w:rsidR="00A51FC3" w:rsidRDefault="00A51FC3">
      <w:pPr>
        <w:pStyle w:val="ab"/>
        <w:spacing w:before="280" w:after="280"/>
        <w:rPr>
          <w:b/>
        </w:rPr>
      </w:pPr>
    </w:p>
    <w:p w:rsidR="00A51FC3" w:rsidRDefault="00A51FC3">
      <w:pPr>
        <w:pStyle w:val="ab"/>
        <w:spacing w:before="280" w:after="280"/>
        <w:rPr>
          <w:b/>
        </w:rPr>
      </w:pPr>
    </w:p>
    <w:p w:rsidR="00A51FC3" w:rsidRDefault="00A51FC3">
      <w:pPr>
        <w:pStyle w:val="ab"/>
        <w:spacing w:before="280" w:after="280"/>
        <w:rPr>
          <w:b/>
        </w:rPr>
      </w:pPr>
    </w:p>
    <w:p w:rsidR="005C6381" w:rsidRDefault="005C6381" w:rsidP="005C6381">
      <w:pPr>
        <w:spacing w:after="120" w:line="36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val="en-US" w:eastAsia="ru-RU"/>
        </w:rPr>
        <w:lastRenderedPageBreak/>
        <w:t>III</w:t>
      </w:r>
      <w:r>
        <w:rPr>
          <w:rFonts w:ascii="Times New Roman" w:eastAsia="Times New Roman" w:hAnsi="Times New Roman"/>
          <w:b/>
          <w:lang w:eastAsia="ru-RU"/>
        </w:rPr>
        <w:t>.Тематическое планирование</w:t>
      </w:r>
    </w:p>
    <w:tbl>
      <w:tblPr>
        <w:tblStyle w:val="11"/>
        <w:tblpPr w:leftFromText="180" w:rightFromText="180" w:vertAnchor="text" w:horzAnchor="margin" w:tblpY="299"/>
        <w:tblW w:w="9322" w:type="dxa"/>
        <w:tblLook w:val="0000" w:firstRow="0" w:lastRow="0" w:firstColumn="0" w:lastColumn="0" w:noHBand="0" w:noVBand="0"/>
      </w:tblPr>
      <w:tblGrid>
        <w:gridCol w:w="799"/>
        <w:gridCol w:w="4273"/>
        <w:gridCol w:w="990"/>
        <w:gridCol w:w="1559"/>
        <w:gridCol w:w="1701"/>
      </w:tblGrid>
      <w:tr w:rsidR="005C6381" w:rsidTr="005C6381">
        <w:trPr>
          <w:trHeight w:val="276"/>
        </w:trPr>
        <w:tc>
          <w:tcPr>
            <w:tcW w:w="799" w:type="dxa"/>
            <w:vMerge w:val="restart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№ п/п</w:t>
            </w:r>
          </w:p>
        </w:tc>
        <w:tc>
          <w:tcPr>
            <w:tcW w:w="4273" w:type="dxa"/>
            <w:vMerge w:val="restart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Название раздела и темы урока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Кол-во часов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Дата проведения</w:t>
            </w:r>
          </w:p>
        </w:tc>
      </w:tr>
      <w:tr w:rsidR="005C6381" w:rsidTr="005C6381">
        <w:tc>
          <w:tcPr>
            <w:tcW w:w="799" w:type="dxa"/>
            <w:vMerge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273" w:type="dxa"/>
            <w:vMerge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По плану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По факту</w:t>
            </w: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Введение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01.09.2022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. </w:t>
            </w:r>
            <w:bookmarkStart w:id="0" w:name="__DdeLink__575_1084017843"/>
            <w:r>
              <w:rPr>
                <w:rFonts w:ascii="Times New Roman" w:eastAsia="Times New Roman" w:hAnsi="Times New Roman"/>
                <w:b/>
                <w:bCs/>
              </w:rPr>
              <w:t>Загадка человека.</w:t>
            </w:r>
            <w:bookmarkEnd w:id="0"/>
          </w:p>
          <w:p w:rsidR="005C6381" w:rsidRDefault="005C6381" w:rsidP="005C6381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2-3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Принадлежность к двум мирам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C6381" w:rsidRPr="000B0142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08.09.2022</w:t>
            </w:r>
          </w:p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15.09.2022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C6381" w:rsidTr="005C6381">
        <w:trPr>
          <w:trHeight w:val="314"/>
        </w:trPr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4-5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Человек - личность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C6381" w:rsidRPr="000B0142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22.09.2022</w:t>
            </w:r>
          </w:p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29.09.2022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6-7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Отрочество – особая пора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C6381" w:rsidRPr="000B0142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06.10.2022</w:t>
            </w:r>
          </w:p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13.10.2022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Потребности и способности человека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C6381" w:rsidRPr="000B0142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20.10.2022</w:t>
            </w:r>
          </w:p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27.10.2022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10-11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Когда возможности ограничены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C6381" w:rsidRPr="000B0142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10.11.2022</w:t>
            </w:r>
          </w:p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17.11.2022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</w:rPr>
              <w:t>Мир увлечений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C6381" w:rsidRPr="0095329E" w:rsidRDefault="005C6381" w:rsidP="005C6381">
            <w:pPr>
              <w:rPr>
                <w:rFonts w:hint="eastAsia"/>
              </w:rPr>
            </w:pPr>
            <w:r w:rsidRPr="0095329E">
              <w:rPr>
                <w:rFonts w:hint="eastAsia"/>
              </w:rPr>
              <w:t>24.11.2022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Практикум к теме </w:t>
            </w:r>
            <w:r w:rsidRPr="00F77E3A">
              <w:rPr>
                <w:rFonts w:ascii="Times New Roman" w:eastAsia="Times New Roman" w:hAnsi="Times New Roman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bCs/>
              </w:rPr>
              <w:t>Загадка человека.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C6381" w:rsidRDefault="005C6381" w:rsidP="005C6381">
            <w:pPr>
              <w:rPr>
                <w:rFonts w:hint="eastAsia"/>
              </w:rPr>
            </w:pPr>
            <w:r w:rsidRPr="0095329E">
              <w:rPr>
                <w:rFonts w:hint="eastAsia"/>
              </w:rPr>
              <w:t>01.12.2022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. Человек и его деятельность. </w:t>
            </w:r>
          </w:p>
          <w:p w:rsidR="005C6381" w:rsidRDefault="005C6381" w:rsidP="005C6381">
            <w:pPr>
              <w:keepNext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14-15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Деятельность человека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C6381" w:rsidRPr="000B0142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08.12.2022</w:t>
            </w:r>
          </w:p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15.12.2022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16-17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Труд – основа жизни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C6381" w:rsidRPr="000B0142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22.12.2022</w:t>
            </w:r>
          </w:p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29.12.2022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18-19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Учение – деятельность школьника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C6381" w:rsidRPr="000B0142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12.01.2023</w:t>
            </w:r>
          </w:p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19.01.2023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C6381" w:rsidTr="005C6381">
        <w:trPr>
          <w:trHeight w:val="400"/>
        </w:trPr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20-21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Познание человеком мира и себя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C6381" w:rsidRPr="000B0142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26.01.2023</w:t>
            </w:r>
          </w:p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02.02.2023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Практикум к теме </w:t>
            </w:r>
            <w:r w:rsidRPr="00F77E3A">
              <w:rPr>
                <w:rFonts w:ascii="Times New Roman" w:eastAsia="Times New Roman" w:hAnsi="Times New Roman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Человек и его деятельность. 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09.02.2023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III</w:t>
            </w:r>
            <w:r>
              <w:rPr>
                <w:rFonts w:ascii="Times New Roman" w:eastAsia="Times New Roman" w:hAnsi="Times New Roman"/>
                <w:b/>
                <w:bCs/>
              </w:rPr>
              <w:t>. Человек среди людей.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23-24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Отношения с окружающими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C6381" w:rsidRPr="000B0142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02.03.2023</w:t>
            </w:r>
          </w:p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09.03.2023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25-26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Общение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C6381" w:rsidRPr="000B0142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16.03.2023</w:t>
            </w:r>
          </w:p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23.03.2023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27-28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Человек в группе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C6381" w:rsidRPr="000B0142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06.04.2023</w:t>
            </w:r>
          </w:p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13.04.2023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29-30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Отношения со сверстниками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C6381" w:rsidRPr="000B0142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20.04.2023</w:t>
            </w:r>
          </w:p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27.04.2023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31-32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Конфликты в межличностных отношениях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C6381" w:rsidRPr="000B0142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04.05.2023</w:t>
            </w:r>
          </w:p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  <w:r w:rsidRPr="000B0142">
              <w:rPr>
                <w:rFonts w:ascii="Calibri" w:eastAsia="Times New Roman" w:hAnsi="Calibri" w:hint="eastAsia"/>
              </w:rPr>
              <w:t>11.05.2023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Семья и семейные отношения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C6381" w:rsidRPr="00961307" w:rsidRDefault="005C6381" w:rsidP="005C6381">
            <w:pPr>
              <w:rPr>
                <w:rFonts w:hint="eastAsia"/>
              </w:rPr>
            </w:pPr>
            <w:r w:rsidRPr="00961307">
              <w:rPr>
                <w:rFonts w:hint="eastAsia"/>
              </w:rPr>
              <w:t>18.05.2023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Практикум к теме: </w:t>
            </w:r>
            <w:r>
              <w:rPr>
                <w:rFonts w:ascii="Times New Roman" w:eastAsia="Times New Roman" w:hAnsi="Times New Roman"/>
                <w:b/>
                <w:bCs/>
              </w:rPr>
              <w:t>Человек среди людей.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C6381" w:rsidRDefault="005C6381" w:rsidP="005C6381">
            <w:pPr>
              <w:rPr>
                <w:rFonts w:hint="eastAsia"/>
              </w:rPr>
            </w:pPr>
            <w:r w:rsidRPr="00961307">
              <w:rPr>
                <w:rFonts w:hint="eastAsia"/>
              </w:rPr>
              <w:t>25.05.2023</w:t>
            </w: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</w:p>
        </w:tc>
      </w:tr>
      <w:tr w:rsidR="005C6381" w:rsidTr="005C6381">
        <w:tc>
          <w:tcPr>
            <w:tcW w:w="79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73" w:type="dxa"/>
            <w:shd w:val="clear" w:color="auto" w:fill="auto"/>
          </w:tcPr>
          <w:p w:rsidR="005C6381" w:rsidRDefault="005C6381" w:rsidP="005C6381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Итого</w:t>
            </w:r>
          </w:p>
        </w:tc>
        <w:tc>
          <w:tcPr>
            <w:tcW w:w="990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C6381" w:rsidRDefault="005C6381" w:rsidP="005C6381">
            <w:pPr>
              <w:keepNext/>
              <w:jc w:val="both"/>
              <w:rPr>
                <w:rFonts w:ascii="Calibri" w:eastAsia="Times New Roman" w:hAnsi="Calibri"/>
              </w:rPr>
            </w:pPr>
          </w:p>
        </w:tc>
      </w:tr>
    </w:tbl>
    <w:p w:rsidR="00A51FC3" w:rsidRDefault="00A51FC3">
      <w:pPr>
        <w:spacing w:after="12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  <w:b/>
        </w:rPr>
      </w:pPr>
    </w:p>
    <w:p w:rsidR="005C6381" w:rsidRDefault="005C6381">
      <w:pPr>
        <w:rPr>
          <w:rFonts w:ascii="Times New Roman" w:hAnsi="Times New Roman"/>
        </w:rPr>
      </w:pPr>
    </w:p>
    <w:p w:rsidR="00A51FC3" w:rsidRDefault="00654011">
      <w:pPr>
        <w:rPr>
          <w:rFonts w:hint="eastAsia"/>
        </w:rPr>
      </w:pPr>
      <w:r>
        <w:rPr>
          <w:rFonts w:ascii="Times New Roman" w:hAnsi="Times New Roman"/>
        </w:rPr>
        <w:t xml:space="preserve">В соответствии с календарным графиком работы МБОУ </w:t>
      </w:r>
      <w:r w:rsidR="00451DA0">
        <w:rPr>
          <w:rFonts w:ascii="Times New Roman" w:hAnsi="Times New Roman"/>
        </w:rPr>
        <w:t>Киевской</w:t>
      </w:r>
      <w:r>
        <w:rPr>
          <w:rFonts w:ascii="Times New Roman" w:hAnsi="Times New Roman"/>
        </w:rPr>
        <w:t xml:space="preserve"> СОШ, расписанием уроков на 202</w:t>
      </w:r>
      <w:r w:rsidR="00451DA0">
        <w:rPr>
          <w:rFonts w:ascii="Times New Roman" w:hAnsi="Times New Roman"/>
        </w:rPr>
        <w:t>2</w:t>
      </w:r>
      <w:r>
        <w:rPr>
          <w:rFonts w:ascii="Times New Roman" w:hAnsi="Times New Roman"/>
        </w:rPr>
        <w:t>-202</w:t>
      </w:r>
      <w:r w:rsidR="00451DA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учебный год количество часов по обществознанию в 6 классе составляет </w:t>
      </w:r>
      <w:r>
        <w:rPr>
          <w:rFonts w:ascii="Times New Roman" w:hAnsi="Times New Roman"/>
          <w:b/>
        </w:rPr>
        <w:t xml:space="preserve">1 час в неделю – </w:t>
      </w:r>
      <w:r>
        <w:rPr>
          <w:rFonts w:ascii="Times New Roman" w:hAnsi="Times New Roman"/>
        </w:rPr>
        <w:t>35 часов в год</w:t>
      </w:r>
      <w:r>
        <w:rPr>
          <w:rFonts w:ascii="Times New Roman" w:hAnsi="Times New Roman"/>
          <w:b/>
        </w:rPr>
        <w:t>.</w:t>
      </w:r>
    </w:p>
    <w:p w:rsidR="00A51FC3" w:rsidRPr="00451DA0" w:rsidRDefault="00654011">
      <w:pPr>
        <w:rPr>
          <w:rFonts w:hint="eastAsia"/>
        </w:rPr>
      </w:pPr>
      <w:r>
        <w:rPr>
          <w:rFonts w:ascii="Times New Roman" w:hAnsi="Times New Roman"/>
          <w:color w:val="000000"/>
          <w:shd w:val="clear" w:color="auto" w:fill="FFFFFF"/>
        </w:rPr>
        <w:t>В связи с праздничными днями и перенесенными выходными днями</w:t>
      </w:r>
      <w:r w:rsidR="00451DA0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highlight w:val="white"/>
        </w:rPr>
        <w:t>(Проект Постановления Правительства Р.Ф. ” О переносе выходных дней в 202</w:t>
      </w:r>
      <w:r w:rsidR="00451DA0">
        <w:rPr>
          <w:rFonts w:ascii="Times New Roman" w:hAnsi="Times New Roman"/>
          <w:color w:val="000000"/>
          <w:highlight w:val="white"/>
        </w:rPr>
        <w:t>3</w:t>
      </w:r>
      <w:r>
        <w:rPr>
          <w:rFonts w:ascii="Times New Roman" w:hAnsi="Times New Roman"/>
          <w:color w:val="000000"/>
          <w:highlight w:val="white"/>
        </w:rPr>
        <w:t>году “)</w:t>
      </w:r>
      <w:r>
        <w:rPr>
          <w:rFonts w:ascii="Times New Roman" w:hAnsi="Times New Roman"/>
          <w:color w:val="000000"/>
          <w:shd w:val="clear" w:color="auto" w:fill="FFFFFF"/>
        </w:rPr>
        <w:t xml:space="preserve">  </w:t>
      </w:r>
      <w:r>
        <w:rPr>
          <w:rFonts w:ascii="Times New Roman" w:hAnsi="Times New Roman"/>
          <w:color w:val="000000"/>
          <w:spacing w:val="-6"/>
          <w:shd w:val="clear" w:color="auto" w:fill="FFFFFF"/>
        </w:rPr>
        <w:t xml:space="preserve">произошло уплотнение учебного материала до </w:t>
      </w:r>
      <w:r>
        <w:rPr>
          <w:rFonts w:ascii="Times New Roman" w:hAnsi="Times New Roman"/>
          <w:b/>
          <w:color w:val="000000"/>
          <w:spacing w:val="-6"/>
          <w:shd w:val="clear" w:color="auto" w:fill="FFFFFF"/>
        </w:rPr>
        <w:t>3</w:t>
      </w:r>
      <w:r w:rsidR="00451DA0">
        <w:rPr>
          <w:rFonts w:ascii="Times New Roman" w:hAnsi="Times New Roman"/>
          <w:b/>
          <w:color w:val="000000"/>
          <w:spacing w:val="-6"/>
          <w:shd w:val="clear" w:color="auto" w:fill="FFFFFF"/>
        </w:rPr>
        <w:t>4</w:t>
      </w:r>
      <w:r>
        <w:rPr>
          <w:rFonts w:ascii="Times New Roman" w:hAnsi="Times New Roman"/>
          <w:b/>
          <w:color w:val="000000"/>
          <w:spacing w:val="-6"/>
          <w:shd w:val="clear" w:color="auto" w:fill="FFFFFF"/>
        </w:rPr>
        <w:t xml:space="preserve"> часов в год</w:t>
      </w:r>
      <w:r>
        <w:rPr>
          <w:rFonts w:ascii="Times New Roman" w:hAnsi="Times New Roman"/>
          <w:color w:val="000000"/>
          <w:spacing w:val="-6"/>
          <w:shd w:val="clear" w:color="auto" w:fill="FFFFFF"/>
        </w:rPr>
        <w:t xml:space="preserve">. </w:t>
      </w:r>
      <w:r>
        <w:rPr>
          <w:rFonts w:ascii="Times New Roman" w:hAnsi="Times New Roman"/>
        </w:rPr>
        <w:t>Недостаток учебного времени  компенсирован путём интеграции тем курса. Программа будет пройдена за 3</w:t>
      </w:r>
      <w:r w:rsidR="00451DA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часа.</w:t>
      </w: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4644"/>
        <w:gridCol w:w="4893"/>
      </w:tblGrid>
      <w:tr w:rsidR="000762BB" w:rsidTr="000762BB">
        <w:tc>
          <w:tcPr>
            <w:tcW w:w="4644" w:type="dxa"/>
            <w:hideMark/>
          </w:tcPr>
          <w:p w:rsidR="000762BB" w:rsidRPr="000762BB" w:rsidRDefault="000762BB" w:rsidP="000762BB">
            <w:pPr>
              <w:rPr>
                <w:rFonts w:hint="eastAsia"/>
                <w:sz w:val="22"/>
              </w:rPr>
            </w:pPr>
            <w:r w:rsidRPr="000762BB">
              <w:t>СОГЛАСОВАНО</w:t>
            </w:r>
          </w:p>
          <w:p w:rsidR="000762BB" w:rsidRPr="000762BB" w:rsidRDefault="000762BB" w:rsidP="000762BB">
            <w:pPr>
              <w:rPr>
                <w:rFonts w:hint="eastAsia"/>
              </w:rPr>
            </w:pPr>
            <w:r w:rsidRPr="000762BB">
              <w:t xml:space="preserve">На заседании МО </w:t>
            </w:r>
          </w:p>
          <w:p w:rsidR="000762BB" w:rsidRPr="000762BB" w:rsidRDefault="000762BB" w:rsidP="000762BB">
            <w:pPr>
              <w:rPr>
                <w:rFonts w:hint="eastAsia"/>
              </w:rPr>
            </w:pPr>
            <w:r w:rsidRPr="000762BB">
              <w:t>гуманитарного цикла</w:t>
            </w:r>
          </w:p>
          <w:p w:rsidR="000762BB" w:rsidRPr="000762BB" w:rsidRDefault="000762BB" w:rsidP="000762BB">
            <w:pPr>
              <w:rPr>
                <w:rFonts w:hint="eastAsia"/>
              </w:rPr>
            </w:pPr>
            <w:r w:rsidRPr="000762BB">
              <w:t>Протокол №__ от_________</w:t>
            </w:r>
          </w:p>
          <w:p w:rsidR="000762BB" w:rsidRPr="000762BB" w:rsidRDefault="000762BB" w:rsidP="000762BB">
            <w:pPr>
              <w:rPr>
                <w:rFonts w:hint="eastAsia"/>
              </w:rPr>
            </w:pPr>
            <w:r w:rsidRPr="000762BB">
              <w:t xml:space="preserve">Руководитель МО Плешакова М.А.  </w:t>
            </w:r>
          </w:p>
          <w:p w:rsidR="000762BB" w:rsidRDefault="000762BB" w:rsidP="000762BB">
            <w:pPr>
              <w:rPr>
                <w:rFonts w:hint="eastAsia"/>
                <w:lang w:val="en-US"/>
              </w:rPr>
            </w:pPr>
            <w:r>
              <w:rPr>
                <w:lang w:val="en-US"/>
              </w:rPr>
              <w:t xml:space="preserve">____________                 </w:t>
            </w:r>
          </w:p>
        </w:tc>
        <w:tc>
          <w:tcPr>
            <w:tcW w:w="4893" w:type="dxa"/>
            <w:hideMark/>
          </w:tcPr>
          <w:p w:rsidR="000762BB" w:rsidRPr="000762BB" w:rsidRDefault="000762BB" w:rsidP="000762BB">
            <w:pPr>
              <w:rPr>
                <w:rFonts w:hint="eastAsia"/>
                <w:lang w:eastAsia="ru-RU"/>
              </w:rPr>
            </w:pPr>
            <w:r w:rsidRPr="000762BB">
              <w:t>СОГЛАСОВАНО                                                      Заместитель директора по УВР</w:t>
            </w:r>
          </w:p>
          <w:p w:rsidR="000762BB" w:rsidRPr="000762BB" w:rsidRDefault="000762BB" w:rsidP="000762BB">
            <w:pPr>
              <w:rPr>
                <w:rFonts w:hint="eastAsia"/>
                <w:lang w:eastAsia="en-US"/>
              </w:rPr>
            </w:pPr>
            <w:r w:rsidRPr="000762BB">
              <w:t xml:space="preserve">/________/ </w:t>
            </w:r>
            <w:r w:rsidRPr="000762BB">
              <w:rPr>
                <w:u w:val="single"/>
              </w:rPr>
              <w:t>М. А. Плешакова/</w:t>
            </w:r>
          </w:p>
          <w:p w:rsidR="000762BB" w:rsidRDefault="000762BB" w:rsidP="005C6381">
            <w:pPr>
              <w:spacing w:line="276" w:lineRule="auto"/>
              <w:rPr>
                <w:rFonts w:hint="eastAsia"/>
                <w:lang w:val="en-US"/>
              </w:rPr>
            </w:pPr>
            <w:r>
              <w:rPr>
                <w:lang w:val="en-US"/>
              </w:rPr>
              <w:t>«___» _________ 2022 год</w:t>
            </w:r>
            <w:bookmarkStart w:id="1" w:name="_GoBack"/>
            <w:bookmarkEnd w:id="1"/>
          </w:p>
        </w:tc>
      </w:tr>
    </w:tbl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ascii="Times New Roman" w:eastAsia="Calibri" w:hAnsi="Times New Roman"/>
          <w:b/>
        </w:rPr>
      </w:pPr>
    </w:p>
    <w:p w:rsidR="00A51FC3" w:rsidRDefault="00A51FC3">
      <w:pPr>
        <w:rPr>
          <w:rFonts w:ascii="Times New Roman" w:eastAsia="Calibri" w:hAnsi="Times New Roman"/>
          <w:b/>
        </w:rPr>
      </w:pPr>
    </w:p>
    <w:p w:rsidR="00A51FC3" w:rsidRDefault="00A51FC3">
      <w:pPr>
        <w:rPr>
          <w:rFonts w:ascii="Times New Roman" w:eastAsia="Calibri" w:hAnsi="Times New Roman"/>
          <w:b/>
        </w:rPr>
      </w:pPr>
    </w:p>
    <w:p w:rsidR="00A51FC3" w:rsidRDefault="00A51FC3">
      <w:pPr>
        <w:rPr>
          <w:rFonts w:ascii="Times New Roman" w:hAnsi="Times New Roman"/>
        </w:rPr>
      </w:pPr>
    </w:p>
    <w:p w:rsidR="00A51FC3" w:rsidRDefault="00A51FC3">
      <w:pPr>
        <w:rPr>
          <w:rFonts w:hint="eastAsia"/>
        </w:rPr>
      </w:pPr>
    </w:p>
    <w:sectPr w:rsidR="00A51FC3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24E" w:rsidRDefault="00BF424E">
      <w:pPr>
        <w:rPr>
          <w:rFonts w:hint="eastAsia"/>
        </w:rPr>
      </w:pPr>
      <w:r>
        <w:separator/>
      </w:r>
    </w:p>
  </w:endnote>
  <w:endnote w:type="continuationSeparator" w:id="0">
    <w:p w:rsidR="00BF424E" w:rsidRDefault="00BF4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553994"/>
      <w:docPartObj>
        <w:docPartGallery w:val="Page Numbers (Bottom of Page)"/>
        <w:docPartUnique/>
      </w:docPartObj>
    </w:sdtPr>
    <w:sdtEndPr/>
    <w:sdtContent>
      <w:p w:rsidR="00A51FC3" w:rsidRDefault="00654011">
        <w:pPr>
          <w:pStyle w:val="af"/>
          <w:jc w:val="center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5C6381">
          <w:rPr>
            <w:rFonts w:hint="eastAsia"/>
            <w:noProof/>
          </w:rPr>
          <w:t>6</w:t>
        </w:r>
        <w:r>
          <w:fldChar w:fldCharType="end"/>
        </w:r>
      </w:p>
    </w:sdtContent>
  </w:sdt>
  <w:p w:rsidR="00A51FC3" w:rsidRDefault="00A51FC3">
    <w:pPr>
      <w:pStyle w:val="af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24E" w:rsidRDefault="00BF424E">
      <w:pPr>
        <w:rPr>
          <w:rFonts w:hint="eastAsia"/>
        </w:rPr>
      </w:pPr>
      <w:r>
        <w:separator/>
      </w:r>
    </w:p>
  </w:footnote>
  <w:footnote w:type="continuationSeparator" w:id="0">
    <w:p w:rsidR="00BF424E" w:rsidRDefault="00BF424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672E7"/>
    <w:multiLevelType w:val="multilevel"/>
    <w:tmpl w:val="D3E81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59218B"/>
    <w:multiLevelType w:val="multilevel"/>
    <w:tmpl w:val="3710B7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2EE61EF"/>
    <w:multiLevelType w:val="multilevel"/>
    <w:tmpl w:val="CEF89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2B669C"/>
    <w:multiLevelType w:val="multilevel"/>
    <w:tmpl w:val="55F89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48582D"/>
    <w:multiLevelType w:val="multilevel"/>
    <w:tmpl w:val="0DB42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18021F"/>
    <w:multiLevelType w:val="multilevel"/>
    <w:tmpl w:val="2020E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0C6AFC"/>
    <w:multiLevelType w:val="multilevel"/>
    <w:tmpl w:val="2A742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B766F5"/>
    <w:multiLevelType w:val="multilevel"/>
    <w:tmpl w:val="2F285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F4D24"/>
    <w:multiLevelType w:val="multilevel"/>
    <w:tmpl w:val="395AB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1FC3"/>
    <w:rsid w:val="000762BB"/>
    <w:rsid w:val="000B0142"/>
    <w:rsid w:val="0011638C"/>
    <w:rsid w:val="00451DA0"/>
    <w:rsid w:val="005C6381"/>
    <w:rsid w:val="00654011"/>
    <w:rsid w:val="00756CFF"/>
    <w:rsid w:val="00A51FC3"/>
    <w:rsid w:val="00BD731F"/>
    <w:rsid w:val="00BF424E"/>
    <w:rsid w:val="00CE2A41"/>
    <w:rsid w:val="00F44EE6"/>
    <w:rsid w:val="00F7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8A0D"/>
  <w15:docId w15:val="{111DB61D-EB7B-4542-9177-4669E8F2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B6C"/>
    <w:rPr>
      <w:rFonts w:cs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1">
    <w:name w:val="c31"/>
    <w:basedOn w:val="a0"/>
    <w:qFormat/>
    <w:rsid w:val="00B2423E"/>
  </w:style>
  <w:style w:type="character" w:customStyle="1" w:styleId="a3">
    <w:name w:val="Верхний колонтитул Знак"/>
    <w:basedOn w:val="a0"/>
    <w:uiPriority w:val="99"/>
    <w:semiHidden/>
    <w:qFormat/>
    <w:rsid w:val="00706785"/>
    <w:rPr>
      <w:rFonts w:cs="Times New Roman"/>
      <w:sz w:val="24"/>
      <w:szCs w:val="24"/>
    </w:rPr>
  </w:style>
  <w:style w:type="character" w:customStyle="1" w:styleId="a4">
    <w:name w:val="Нижний колонтитул Знак"/>
    <w:basedOn w:val="a0"/>
    <w:uiPriority w:val="99"/>
    <w:qFormat/>
    <w:rsid w:val="00706785"/>
    <w:rPr>
      <w:rFonts w:cs="Times New Roman"/>
      <w:sz w:val="24"/>
      <w:szCs w:val="24"/>
    </w:rPr>
  </w:style>
  <w:style w:type="character" w:customStyle="1" w:styleId="a5">
    <w:name w:val="Без интервала Знак"/>
    <w:basedOn w:val="a0"/>
    <w:qFormat/>
    <w:locked/>
    <w:rsid w:val="00B4307C"/>
    <w:rPr>
      <w:rFonts w:ascii="Calibri" w:eastAsia="Calibri" w:hAnsi="Calibri" w:cs="Times New Roman"/>
      <w:lang w:eastAsia="ar-SA"/>
    </w:rPr>
  </w:style>
  <w:style w:type="character" w:customStyle="1" w:styleId="c4">
    <w:name w:val="c4"/>
    <w:basedOn w:val="a0"/>
    <w:qFormat/>
  </w:style>
  <w:style w:type="character" w:customStyle="1" w:styleId="c42">
    <w:name w:val="c42"/>
    <w:basedOn w:val="a0"/>
    <w:qFormat/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6">
    <w:name w:val="c6"/>
    <w:basedOn w:val="a0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uiPriority w:val="99"/>
    <w:unhideWhenUsed/>
    <w:qFormat/>
    <w:rsid w:val="005C73C1"/>
    <w:pPr>
      <w:spacing w:beforeAutospacing="1" w:afterAutospacing="1"/>
    </w:pPr>
    <w:rPr>
      <w:rFonts w:ascii="Times New Roman" w:eastAsia="Times New Roman" w:hAnsi="Times New Roman"/>
      <w:lang w:eastAsia="ru-RU"/>
    </w:rPr>
  </w:style>
  <w:style w:type="paragraph" w:styleId="ac">
    <w:name w:val="List Paragraph"/>
    <w:basedOn w:val="a"/>
    <w:qFormat/>
    <w:rsid w:val="005C73C1"/>
    <w:pPr>
      <w:ind w:left="720"/>
      <w:contextualSpacing/>
    </w:pPr>
    <w:rPr>
      <w:rFonts w:ascii="Times New Roman" w:eastAsia="Times New Roman" w:hAnsi="Times New Roman"/>
      <w:lang w:eastAsia="ru-RU"/>
    </w:rPr>
  </w:style>
  <w:style w:type="paragraph" w:customStyle="1" w:styleId="c11">
    <w:name w:val="c11"/>
    <w:basedOn w:val="a"/>
    <w:qFormat/>
    <w:rsid w:val="00B2423E"/>
    <w:pPr>
      <w:spacing w:beforeAutospacing="1" w:afterAutospacing="1"/>
    </w:pPr>
    <w:rPr>
      <w:rFonts w:ascii="Times New Roman" w:eastAsia="Times New Roman" w:hAnsi="Times New Roman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semiHidden/>
    <w:unhideWhenUsed/>
    <w:rsid w:val="00706785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706785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B4307C"/>
    <w:pPr>
      <w:suppressAutoHyphens/>
    </w:pPr>
    <w:rPr>
      <w:rFonts w:asciiTheme="minorHAnsi" w:eastAsiaTheme="minorHAnsi" w:hAnsiTheme="minorHAnsi" w:cs="Times New Roman"/>
      <w:sz w:val="24"/>
      <w:lang w:eastAsia="ar-SA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c0">
    <w:name w:val="c0"/>
    <w:basedOn w:val="a"/>
    <w:qFormat/>
    <w:pPr>
      <w:spacing w:before="280" w:after="280"/>
    </w:pPr>
    <w:rPr>
      <w:rFonts w:ascii="Times New Roman" w:eastAsia="Times New Roman" w:hAnsi="Times New Roman"/>
      <w:lang w:eastAsia="ru-RU"/>
    </w:rPr>
  </w:style>
  <w:style w:type="table" w:customStyle="1" w:styleId="11">
    <w:name w:val="Сетка таблицы1"/>
    <w:basedOn w:val="a1"/>
    <w:uiPriority w:val="59"/>
    <w:rsid w:val="00376363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3763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5C6381"/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C638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6FECA-1DB5-402B-90FA-325023B5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8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user</cp:lastModifiedBy>
  <cp:revision>68</cp:revision>
  <cp:lastPrinted>2022-09-11T08:52:00Z</cp:lastPrinted>
  <dcterms:created xsi:type="dcterms:W3CDTF">2017-03-05T13:24:00Z</dcterms:created>
  <dcterms:modified xsi:type="dcterms:W3CDTF">2022-09-11T08:55:00Z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