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D56" w:rsidRPr="00A86B84" w:rsidRDefault="007A6D56">
      <w:pPr>
        <w:spacing w:after="0" w:line="408" w:lineRule="auto"/>
        <w:ind w:left="120"/>
        <w:jc w:val="center"/>
        <w:rPr>
          <w:lang w:val="ru-RU"/>
        </w:rPr>
      </w:pPr>
      <w:r w:rsidRPr="00A86B8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A6D56" w:rsidRPr="00A86B84" w:rsidRDefault="007A6D56">
      <w:pPr>
        <w:spacing w:after="0" w:line="408" w:lineRule="auto"/>
        <w:ind w:left="120"/>
        <w:jc w:val="center"/>
        <w:rPr>
          <w:lang w:val="ru-RU"/>
        </w:rPr>
      </w:pPr>
      <w:bookmarkStart w:id="0" w:name="860646c2-889a-4569-8575-2a8bf8f7bf01"/>
      <w:bookmarkEnd w:id="0"/>
      <w:r w:rsidRPr="00A86B84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Ростовской области </w:t>
      </w:r>
    </w:p>
    <w:p w:rsidR="007A6D56" w:rsidRPr="00A86B84" w:rsidRDefault="007A6D56">
      <w:pPr>
        <w:spacing w:after="0" w:line="408" w:lineRule="auto"/>
        <w:ind w:left="120"/>
        <w:jc w:val="center"/>
        <w:rPr>
          <w:lang w:val="ru-RU"/>
        </w:rPr>
      </w:pPr>
      <w:bookmarkStart w:id="1" w:name="14fc4b3a-950c-4903-a83a-e28a6ceb6a1b"/>
      <w:bookmarkEnd w:id="1"/>
      <w:r w:rsidRPr="00A86B84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</w:t>
      </w:r>
    </w:p>
    <w:p w:rsidR="007A6D56" w:rsidRPr="00A86B84" w:rsidRDefault="007A6D56">
      <w:pPr>
        <w:spacing w:after="0" w:line="408" w:lineRule="auto"/>
        <w:ind w:left="120"/>
        <w:jc w:val="center"/>
        <w:rPr>
          <w:lang w:val="ru-RU"/>
        </w:rPr>
      </w:pPr>
      <w:r w:rsidRPr="00A86B84">
        <w:rPr>
          <w:rFonts w:ascii="Times New Roman" w:hAnsi="Times New Roman"/>
          <w:b/>
          <w:color w:val="000000"/>
          <w:sz w:val="28"/>
          <w:lang w:val="ru-RU"/>
        </w:rPr>
        <w:t>МБОУ Киевская СОШ</w:t>
      </w:r>
    </w:p>
    <w:p w:rsidR="007A6D56" w:rsidRPr="00A86B84" w:rsidRDefault="007A6D56">
      <w:pPr>
        <w:spacing w:after="0"/>
        <w:ind w:left="120"/>
        <w:rPr>
          <w:lang w:val="ru-RU"/>
        </w:rPr>
      </w:pPr>
    </w:p>
    <w:p w:rsidR="007A6D56" w:rsidRPr="00A86B84" w:rsidRDefault="007A6D56">
      <w:pPr>
        <w:spacing w:after="0"/>
        <w:ind w:left="120"/>
        <w:rPr>
          <w:lang w:val="ru-RU"/>
        </w:rPr>
      </w:pPr>
    </w:p>
    <w:p w:rsidR="007A6D56" w:rsidRPr="00A86B84" w:rsidRDefault="007A6D56">
      <w:pPr>
        <w:spacing w:after="0"/>
        <w:ind w:left="120"/>
        <w:rPr>
          <w:lang w:val="ru-RU"/>
        </w:rPr>
      </w:pPr>
    </w:p>
    <w:p w:rsidR="007A6D56" w:rsidRPr="00A86B84" w:rsidRDefault="007A6D56">
      <w:pPr>
        <w:spacing w:after="0"/>
        <w:ind w:left="120"/>
        <w:rPr>
          <w:lang w:val="ru-RU"/>
        </w:rPr>
      </w:pPr>
    </w:p>
    <w:tbl>
      <w:tblPr>
        <w:tblW w:w="0" w:type="auto"/>
        <w:tblLook w:val="00A0"/>
      </w:tblPr>
      <w:tblGrid>
        <w:gridCol w:w="3114"/>
        <w:gridCol w:w="3115"/>
        <w:gridCol w:w="3115"/>
      </w:tblGrid>
      <w:tr w:rsidR="007A6D56" w:rsidRPr="00870E90" w:rsidTr="000D4161">
        <w:tc>
          <w:tcPr>
            <w:tcW w:w="3114" w:type="dxa"/>
          </w:tcPr>
          <w:p w:rsidR="007A6D56" w:rsidRPr="00870E90" w:rsidRDefault="007A6D56" w:rsidP="000D4161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870E9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РАССМОТРЕНА</w:t>
            </w:r>
          </w:p>
          <w:p w:rsidR="007A6D56" w:rsidRPr="00870E90" w:rsidRDefault="007A6D56" w:rsidP="004E6975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870E9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7A6D56" w:rsidRPr="00870E90" w:rsidRDefault="007A6D56" w:rsidP="004E6975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70E9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A6D56" w:rsidRPr="00870E90" w:rsidRDefault="007A6D5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70E9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Соколова О.И.</w:t>
            </w:r>
          </w:p>
          <w:p w:rsidR="007A6D56" w:rsidRPr="00870E90" w:rsidRDefault="007A6D56" w:rsidP="004E697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[Приказ № 1</w:t>
            </w:r>
            <w:r w:rsidRPr="00870E9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] от «29» 08</w:t>
            </w:r>
            <w:r w:rsidRPr="00870E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25 г"/>
              </w:smartTagPr>
              <w:r w:rsidRPr="00870E90">
                <w:rPr>
                  <w:rFonts w:ascii="Times New Roman" w:hAnsi="Times New Roman"/>
                  <w:color w:val="000000"/>
                  <w:sz w:val="24"/>
                  <w:szCs w:val="24"/>
                  <w:lang w:val="ru-RU"/>
                </w:rPr>
                <w:t>2025 г</w:t>
              </w:r>
            </w:smartTag>
            <w:r w:rsidRPr="00870E9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7A6D56" w:rsidRPr="00870E90" w:rsidRDefault="007A6D5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A6D56" w:rsidRPr="00870E90" w:rsidRDefault="007A6D56" w:rsidP="000D4161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870E9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СОГЛАСОВАНА</w:t>
            </w:r>
          </w:p>
          <w:p w:rsidR="007A6D56" w:rsidRPr="00870E90" w:rsidRDefault="007A6D56" w:rsidP="004E6975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870E9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:rsidR="007A6D56" w:rsidRPr="00870E90" w:rsidRDefault="007A6D56" w:rsidP="004E6975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70E9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A6D56" w:rsidRPr="00870E90" w:rsidRDefault="007A6D5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70E9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Плешакова М.А.</w:t>
            </w:r>
          </w:p>
          <w:p w:rsidR="007A6D56" w:rsidRPr="00870E90" w:rsidRDefault="007A6D56" w:rsidP="004E697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[Приказ № 47</w:t>
            </w:r>
            <w:r w:rsidRPr="00870E9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] от «29» 08   </w:t>
            </w:r>
            <w:smartTag w:uri="urn:schemas-microsoft-com:office:smarttags" w:element="metricconverter">
              <w:smartTagPr>
                <w:attr w:name="ProductID" w:val="2025 г"/>
              </w:smartTagPr>
              <w:r w:rsidRPr="00870E90">
                <w:rPr>
                  <w:rFonts w:ascii="Times New Roman" w:hAnsi="Times New Roman"/>
                  <w:color w:val="000000"/>
                  <w:sz w:val="24"/>
                  <w:szCs w:val="24"/>
                  <w:lang w:val="ru-RU"/>
                </w:rPr>
                <w:t>2025 г</w:t>
              </w:r>
            </w:smartTag>
            <w:r w:rsidRPr="00870E9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7A6D56" w:rsidRPr="00870E90" w:rsidRDefault="007A6D5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A6D56" w:rsidRPr="00870E90" w:rsidRDefault="007A6D56" w:rsidP="000E6D86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870E9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  <w:bookmarkStart w:id="2" w:name="_GoBack"/>
          </w:p>
          <w:p w:rsidR="007A6D56" w:rsidRPr="00870E90" w:rsidRDefault="007A6D56" w:rsidP="000E6D86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870E9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7A6D56" w:rsidRPr="00870E90" w:rsidRDefault="007A6D56" w:rsidP="000E6D86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70E9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A6D56" w:rsidRPr="00870E90" w:rsidRDefault="007A6D5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70E9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Тимонов Ю.А.</w:t>
            </w:r>
          </w:p>
          <w:p w:rsidR="007A6D56" w:rsidRPr="00870E90" w:rsidRDefault="007A6D56" w:rsidP="000E6D8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[Приказ № 47</w:t>
            </w:r>
            <w:r w:rsidRPr="00870E9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] от «29» 08   </w:t>
            </w:r>
            <w:smartTag w:uri="urn:schemas-microsoft-com:office:smarttags" w:element="metricconverter">
              <w:smartTagPr>
                <w:attr w:name="ProductID" w:val="2025 г"/>
              </w:smartTagPr>
              <w:r w:rsidRPr="00870E90">
                <w:rPr>
                  <w:rFonts w:ascii="Times New Roman" w:hAnsi="Times New Roman"/>
                  <w:color w:val="000000"/>
                  <w:sz w:val="24"/>
                  <w:szCs w:val="24"/>
                  <w:lang w:val="ru-RU"/>
                </w:rPr>
                <w:t>2025 г</w:t>
              </w:r>
            </w:smartTag>
            <w:r w:rsidRPr="00870E9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7A6D56" w:rsidRPr="00870E90" w:rsidRDefault="007A6D5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A6D56" w:rsidRDefault="007A6D56">
      <w:pPr>
        <w:spacing w:after="0"/>
        <w:ind w:left="120"/>
      </w:pPr>
    </w:p>
    <w:p w:rsidR="007A6D56" w:rsidRDefault="007A6D56">
      <w:pPr>
        <w:spacing w:after="0"/>
        <w:ind w:left="120"/>
      </w:pPr>
    </w:p>
    <w:p w:rsidR="007A6D56" w:rsidRDefault="007A6D56">
      <w:pPr>
        <w:spacing w:after="0"/>
        <w:ind w:left="120"/>
      </w:pPr>
    </w:p>
    <w:p w:rsidR="007A6D56" w:rsidRDefault="007A6D56">
      <w:pPr>
        <w:spacing w:after="0"/>
        <w:ind w:left="120"/>
      </w:pPr>
    </w:p>
    <w:p w:rsidR="007A6D56" w:rsidRDefault="007A6D56">
      <w:pPr>
        <w:spacing w:after="0"/>
        <w:ind w:left="120"/>
      </w:pPr>
    </w:p>
    <w:p w:rsidR="007A6D56" w:rsidRDefault="007A6D5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7A6D56" w:rsidRDefault="007A6D5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7979934)</w:t>
      </w:r>
    </w:p>
    <w:p w:rsidR="007A6D56" w:rsidRDefault="007A6D56">
      <w:pPr>
        <w:spacing w:after="0"/>
        <w:ind w:left="120"/>
        <w:jc w:val="center"/>
      </w:pPr>
    </w:p>
    <w:p w:rsidR="007A6D56" w:rsidRDefault="007A6D5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«Математика»</w:t>
      </w:r>
    </w:p>
    <w:p w:rsidR="007A6D56" w:rsidRDefault="007A6D5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для обучающихся 1– 4 классов</w:t>
      </w:r>
    </w:p>
    <w:p w:rsidR="007A6D56" w:rsidRDefault="007A6D56">
      <w:pPr>
        <w:spacing w:after="0"/>
        <w:ind w:left="120"/>
        <w:jc w:val="center"/>
      </w:pPr>
    </w:p>
    <w:p w:rsidR="007A6D56" w:rsidRDefault="007A6D56">
      <w:pPr>
        <w:spacing w:after="0"/>
        <w:ind w:left="120"/>
        <w:jc w:val="center"/>
      </w:pPr>
    </w:p>
    <w:p w:rsidR="007A6D56" w:rsidRDefault="007A6D56">
      <w:pPr>
        <w:spacing w:after="0"/>
        <w:ind w:left="120"/>
        <w:jc w:val="center"/>
      </w:pPr>
    </w:p>
    <w:p w:rsidR="007A6D56" w:rsidRDefault="007A6D56">
      <w:pPr>
        <w:spacing w:after="0"/>
        <w:ind w:left="120"/>
        <w:jc w:val="center"/>
      </w:pPr>
    </w:p>
    <w:p w:rsidR="007A6D56" w:rsidRDefault="007A6D56">
      <w:pPr>
        <w:spacing w:after="0"/>
        <w:ind w:left="120"/>
        <w:jc w:val="center"/>
      </w:pPr>
    </w:p>
    <w:p w:rsidR="007A6D56" w:rsidRDefault="007A6D56">
      <w:pPr>
        <w:spacing w:after="0"/>
        <w:ind w:left="120"/>
        <w:jc w:val="center"/>
      </w:pPr>
    </w:p>
    <w:p w:rsidR="007A6D56" w:rsidRDefault="007A6D56">
      <w:pPr>
        <w:spacing w:after="0"/>
        <w:ind w:left="120"/>
        <w:jc w:val="center"/>
      </w:pPr>
    </w:p>
    <w:p w:rsidR="007A6D56" w:rsidRDefault="007A6D56">
      <w:pPr>
        <w:spacing w:after="0"/>
        <w:ind w:left="120"/>
        <w:jc w:val="center"/>
      </w:pPr>
    </w:p>
    <w:p w:rsidR="007A6D56" w:rsidRDefault="007A6D56">
      <w:pPr>
        <w:spacing w:after="0"/>
        <w:ind w:left="120"/>
        <w:jc w:val="center"/>
      </w:pPr>
    </w:p>
    <w:p w:rsidR="007A6D56" w:rsidRDefault="007A6D56">
      <w:pPr>
        <w:spacing w:after="0"/>
        <w:ind w:left="120"/>
        <w:jc w:val="center"/>
      </w:pPr>
    </w:p>
    <w:p w:rsidR="007A6D56" w:rsidRDefault="007A6D56">
      <w:pPr>
        <w:spacing w:after="0"/>
        <w:ind w:left="120"/>
        <w:jc w:val="center"/>
      </w:pPr>
    </w:p>
    <w:p w:rsidR="007A6D56" w:rsidRDefault="007A6D56">
      <w:pPr>
        <w:spacing w:after="0"/>
        <w:ind w:left="120"/>
        <w:jc w:val="center"/>
      </w:pPr>
    </w:p>
    <w:p w:rsidR="007A6D56" w:rsidRDefault="007A6D56">
      <w:pPr>
        <w:spacing w:after="0"/>
        <w:ind w:left="120"/>
        <w:jc w:val="center"/>
      </w:pPr>
      <w:bookmarkStart w:id="3" w:name="6efb4b3f-b311-4243-8bdc-9c68fbe3f27d"/>
      <w:bookmarkEnd w:id="3"/>
      <w:r>
        <w:rPr>
          <w:rFonts w:ascii="Times New Roman" w:hAnsi="Times New Roman"/>
          <w:b/>
          <w:color w:val="000000"/>
          <w:sz w:val="28"/>
        </w:rPr>
        <w:t xml:space="preserve">х.Второй Киевский </w:t>
      </w:r>
      <w:bookmarkStart w:id="4" w:name="f1911595-c9b0-48c8-8fd6-d0b6f2c1f773"/>
      <w:bookmarkEnd w:id="4"/>
      <w:r>
        <w:rPr>
          <w:rFonts w:ascii="Times New Roman" w:hAnsi="Times New Roman"/>
          <w:b/>
          <w:color w:val="000000"/>
          <w:sz w:val="28"/>
        </w:rPr>
        <w:t>2025</w:t>
      </w:r>
    </w:p>
    <w:p w:rsidR="007A6D56" w:rsidRPr="009B371B" w:rsidRDefault="007A6D56">
      <w:pPr>
        <w:rPr>
          <w:lang w:val="ru-RU"/>
        </w:rPr>
        <w:sectPr w:rsidR="007A6D56" w:rsidRPr="009B371B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63235203"/>
      <w:bookmarkEnd w:id="5"/>
    </w:p>
    <w:p w:rsidR="007A6D56" w:rsidRPr="009B371B" w:rsidRDefault="007A6D56">
      <w:pPr>
        <w:spacing w:after="0" w:line="264" w:lineRule="auto"/>
        <w:ind w:left="120"/>
        <w:jc w:val="both"/>
        <w:rPr>
          <w:lang w:val="ru-RU"/>
        </w:rPr>
      </w:pPr>
      <w:bookmarkStart w:id="6" w:name="block-63235207"/>
      <w:bookmarkEnd w:id="6"/>
      <w:bookmarkEnd w:id="2"/>
      <w:r w:rsidRPr="009B371B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7A6D56" w:rsidRPr="009B371B" w:rsidRDefault="007A6D56">
      <w:pPr>
        <w:spacing w:after="0" w:line="264" w:lineRule="auto"/>
        <w:ind w:left="120"/>
        <w:jc w:val="both"/>
        <w:rPr>
          <w:lang w:val="ru-RU"/>
        </w:rPr>
      </w:pPr>
    </w:p>
    <w:p w:rsidR="007A6D56" w:rsidRPr="00A86B84" w:rsidRDefault="007A6D56">
      <w:pPr>
        <w:spacing w:after="0" w:line="264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7A6D56" w:rsidRPr="00A86B84" w:rsidRDefault="007A6D56">
      <w:pPr>
        <w:spacing w:after="0" w:line="264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начального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7A6D56" w:rsidRPr="00A86B84" w:rsidRDefault="007A6D56">
      <w:pPr>
        <w:spacing w:after="0" w:line="264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(«часть-целое», «больше-меньше», «равно-неравно», «порядок»), смысла арифметических действий, зависимостей (работа, движение, продолжительность события);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образования. 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 </w:t>
      </w:r>
    </w:p>
    <w:p w:rsidR="007A6D56" w:rsidRPr="00A86B84" w:rsidRDefault="007A6D56">
      <w:pPr>
        <w:spacing w:after="0" w:line="264" w:lineRule="auto"/>
        <w:ind w:firstLine="600"/>
        <w:jc w:val="both"/>
        <w:rPr>
          <w:lang w:val="ru-RU"/>
        </w:rPr>
      </w:pPr>
      <w:bookmarkStart w:id="7" w:name="bc284a2b-8dc7-47b2-bec2-e0e566c832dd"/>
      <w:bookmarkEnd w:id="7"/>
      <w:r w:rsidRPr="00A86B84">
        <w:rPr>
          <w:rFonts w:ascii="Times New Roman" w:hAnsi="Times New Roman"/>
          <w:color w:val="000000"/>
          <w:sz w:val="28"/>
          <w:lang w:val="ru-RU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часов (4 часа в неделю).</w:t>
      </w:r>
    </w:p>
    <w:p w:rsidR="007A6D56" w:rsidRPr="00A86B84" w:rsidRDefault="007A6D56">
      <w:pPr>
        <w:rPr>
          <w:lang w:val="ru-RU"/>
        </w:rPr>
        <w:sectPr w:rsidR="007A6D56" w:rsidRPr="00A86B84">
          <w:pgSz w:w="11906" w:h="16383"/>
          <w:pgMar w:top="1134" w:right="850" w:bottom="1134" w:left="1701" w:header="720" w:footer="720" w:gutter="0"/>
          <w:cols w:space="720"/>
        </w:sectPr>
      </w:pPr>
    </w:p>
    <w:p w:rsidR="007A6D56" w:rsidRPr="00A86B84" w:rsidRDefault="007A6D56">
      <w:pPr>
        <w:spacing w:after="0" w:line="264" w:lineRule="auto"/>
        <w:ind w:left="120"/>
        <w:jc w:val="both"/>
        <w:rPr>
          <w:lang w:val="ru-RU"/>
        </w:rPr>
      </w:pPr>
      <w:bookmarkStart w:id="8" w:name="block-63235198"/>
      <w:bookmarkEnd w:id="8"/>
      <w:r w:rsidRPr="00A86B84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7A6D56" w:rsidRPr="00A86B84" w:rsidRDefault="007A6D56">
      <w:pPr>
        <w:spacing w:after="0" w:line="264" w:lineRule="auto"/>
        <w:ind w:left="120"/>
        <w:jc w:val="both"/>
        <w:rPr>
          <w:lang w:val="ru-RU"/>
        </w:rPr>
      </w:pPr>
    </w:p>
    <w:p w:rsidR="007A6D56" w:rsidRPr="00A86B84" w:rsidRDefault="007A6D56">
      <w:pPr>
        <w:spacing w:after="0" w:line="264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7A6D56" w:rsidRPr="00A86B84" w:rsidRDefault="007A6D56">
      <w:pPr>
        <w:spacing w:after="0" w:line="264" w:lineRule="auto"/>
        <w:ind w:left="120"/>
        <w:jc w:val="both"/>
        <w:rPr>
          <w:lang w:val="ru-RU"/>
        </w:rPr>
      </w:pPr>
    </w:p>
    <w:p w:rsidR="007A6D56" w:rsidRPr="00A86B84" w:rsidRDefault="007A6D56">
      <w:pPr>
        <w:spacing w:after="0" w:line="264" w:lineRule="auto"/>
        <w:ind w:firstLine="600"/>
        <w:jc w:val="both"/>
        <w:rPr>
          <w:lang w:val="ru-RU"/>
        </w:rPr>
      </w:pPr>
    </w:p>
    <w:p w:rsidR="007A6D56" w:rsidRPr="00A86B84" w:rsidRDefault="007A6D56">
      <w:pPr>
        <w:spacing w:after="0" w:line="264" w:lineRule="auto"/>
        <w:ind w:left="120"/>
        <w:jc w:val="both"/>
        <w:rPr>
          <w:lang w:val="ru-RU"/>
        </w:rPr>
      </w:pPr>
      <w:r w:rsidRPr="00A86B8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7A6D56" w:rsidRPr="00A86B84" w:rsidRDefault="007A6D56">
      <w:pPr>
        <w:spacing w:after="0" w:line="264" w:lineRule="auto"/>
        <w:ind w:left="120"/>
        <w:jc w:val="both"/>
        <w:rPr>
          <w:lang w:val="ru-RU"/>
        </w:rPr>
      </w:pPr>
    </w:p>
    <w:p w:rsidR="007A6D56" w:rsidRPr="00A86B84" w:rsidRDefault="007A6D56">
      <w:pPr>
        <w:spacing w:after="0" w:line="264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7A6D56" w:rsidRPr="00A86B84" w:rsidRDefault="007A6D56">
      <w:pPr>
        <w:spacing w:after="0" w:line="264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раз. Кратное сравнение чисел.</w:t>
      </w:r>
    </w:p>
    <w:p w:rsidR="007A6D56" w:rsidRPr="00A86B84" w:rsidRDefault="007A6D56">
      <w:pPr>
        <w:spacing w:after="0" w:line="264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Масса (единица массы – грамм), соотношение между килограммом и граммом, отношения «тяжелее</w:t>
      </w:r>
      <w:r w:rsidRPr="00A86B84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86B84">
        <w:rPr>
          <w:rFonts w:ascii="Times New Roman" w:hAnsi="Times New Roman"/>
          <w:color w:val="000000"/>
          <w:sz w:val="28"/>
          <w:lang w:val="ru-RU"/>
        </w:rPr>
        <w:t>легче на…», «тяжелее</w:t>
      </w:r>
      <w:r w:rsidRPr="00A86B84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86B84">
        <w:rPr>
          <w:rFonts w:ascii="Times New Roman" w:hAnsi="Times New Roman"/>
          <w:color w:val="000000"/>
          <w:sz w:val="28"/>
          <w:lang w:val="ru-RU"/>
        </w:rPr>
        <w:t xml:space="preserve">легче в…». </w:t>
      </w:r>
    </w:p>
    <w:p w:rsidR="007A6D56" w:rsidRPr="00A86B84" w:rsidRDefault="007A6D56">
      <w:pPr>
        <w:spacing w:after="0" w:line="264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Стоимость (единицы – рубль, копейка), установление отношения «дороже</w:t>
      </w:r>
      <w:r w:rsidRPr="00A86B84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86B84">
        <w:rPr>
          <w:rFonts w:ascii="Times New Roman" w:hAnsi="Times New Roman"/>
          <w:color w:val="000000"/>
          <w:sz w:val="28"/>
          <w:lang w:val="ru-RU"/>
        </w:rPr>
        <w:t>дешевле на…», «дороже</w:t>
      </w:r>
      <w:r w:rsidRPr="00A86B84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86B84">
        <w:rPr>
          <w:rFonts w:ascii="Times New Roman" w:hAnsi="Times New Roman"/>
          <w:color w:val="000000"/>
          <w:sz w:val="28"/>
          <w:lang w:val="ru-RU"/>
        </w:rPr>
        <w:t xml:space="preserve">дешевле в…». Соотношение «цена, количество, стоимость» в практической ситуации. </w:t>
      </w:r>
    </w:p>
    <w:p w:rsidR="007A6D56" w:rsidRPr="00A86B84" w:rsidRDefault="007A6D56">
      <w:pPr>
        <w:spacing w:after="0" w:line="264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Время (единица времени – секунда), установление отношения «быстрее</w:t>
      </w:r>
      <w:r w:rsidRPr="00A86B84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86B84">
        <w:rPr>
          <w:rFonts w:ascii="Times New Roman" w:hAnsi="Times New Roman"/>
          <w:color w:val="000000"/>
          <w:sz w:val="28"/>
          <w:lang w:val="ru-RU"/>
        </w:rPr>
        <w:t>медленнее на…», «быстрее</w:t>
      </w:r>
      <w:r w:rsidRPr="00A86B84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86B84">
        <w:rPr>
          <w:rFonts w:ascii="Times New Roman" w:hAnsi="Times New Roman"/>
          <w:color w:val="000000"/>
          <w:sz w:val="28"/>
          <w:lang w:val="ru-RU"/>
        </w:rPr>
        <w:t xml:space="preserve">медленнее в…». Соотношение «начало, окончание, продолжительность события» в практической ситуации. </w:t>
      </w:r>
    </w:p>
    <w:p w:rsidR="007A6D56" w:rsidRPr="00A86B84" w:rsidRDefault="007A6D56">
      <w:pPr>
        <w:spacing w:after="0" w:line="264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7A6D56" w:rsidRPr="00A86B84" w:rsidRDefault="007A6D56">
      <w:pPr>
        <w:spacing w:after="0" w:line="264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Площадь (единицы площади – квадратный метр, квадратный сантиметр, квадратный дециметр, квадратный метр). Сравнение объектов по площади.</w:t>
      </w:r>
    </w:p>
    <w:p w:rsidR="007A6D56" w:rsidRPr="00A86B84" w:rsidRDefault="007A6D56">
      <w:pPr>
        <w:spacing w:after="0" w:line="264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7A6D56" w:rsidRPr="00A86B84" w:rsidRDefault="007A6D56">
      <w:pPr>
        <w:spacing w:after="0" w:line="264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 xml:space="preserve">Устные вычисления, сводимые к действиям в пределах 100 (табличное и внетабличное умножение, деление, действия с круглыми числами). </w:t>
      </w:r>
    </w:p>
    <w:p w:rsidR="007A6D56" w:rsidRPr="00A86B84" w:rsidRDefault="007A6D56">
      <w:pPr>
        <w:spacing w:after="0" w:line="264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Письменное сложение, вычитание чисел в пределах 1000. Действия с числами 0 и 1.</w:t>
      </w:r>
    </w:p>
    <w:p w:rsidR="007A6D56" w:rsidRPr="00A86B84" w:rsidRDefault="007A6D56">
      <w:pPr>
        <w:spacing w:after="0" w:line="264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 xml:space="preserve"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калькулятора). </w:t>
      </w:r>
    </w:p>
    <w:p w:rsidR="007A6D56" w:rsidRPr="00A86B84" w:rsidRDefault="007A6D56">
      <w:pPr>
        <w:spacing w:after="0" w:line="264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Переместительное, сочетательное свойства сложения, умножения при вычислениях.</w:t>
      </w:r>
    </w:p>
    <w:p w:rsidR="007A6D56" w:rsidRPr="00A86B84" w:rsidRDefault="007A6D56">
      <w:pPr>
        <w:spacing w:after="0" w:line="264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 xml:space="preserve">Нахождение неизвестного компонента арифметического действия. </w:t>
      </w:r>
    </w:p>
    <w:p w:rsidR="007A6D56" w:rsidRPr="00A86B84" w:rsidRDefault="007A6D56">
      <w:pPr>
        <w:spacing w:after="0" w:line="264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Порядок действий в числовом выражении, значение числового выражения, содержащего несколько действий (со скобками или без скобок), с вычислениями в пределах 1000.</w:t>
      </w:r>
    </w:p>
    <w:p w:rsidR="007A6D56" w:rsidRPr="00A86B84" w:rsidRDefault="007A6D56">
      <w:pPr>
        <w:spacing w:after="0" w:line="264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 xml:space="preserve">Однородные величины: сложение и вычитание. </w:t>
      </w:r>
    </w:p>
    <w:p w:rsidR="007A6D56" w:rsidRPr="00A86B84" w:rsidRDefault="007A6D56">
      <w:pPr>
        <w:spacing w:after="0" w:line="264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7A6D56" w:rsidRPr="00A86B84" w:rsidRDefault="007A6D56">
      <w:pPr>
        <w:spacing w:after="0" w:line="264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Работа с текстовой задачей: анализ данных и отношений, представление на модели, планирование хода решения задачи, решение арифметическим способом. Задачи на понимание смысла арифметических действий (в том числе деления с остатком), отношений («больше</w:t>
      </w:r>
      <w:r w:rsidRPr="00A86B84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86B84"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 w:rsidRPr="00A86B84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86B84">
        <w:rPr>
          <w:rFonts w:ascii="Times New Roman" w:hAnsi="Times New Roman"/>
          <w:color w:val="000000"/>
          <w:sz w:val="28"/>
          <w:lang w:val="ru-RU"/>
        </w:rPr>
        <w:t>меньше в…»), зависимостей («купля-продажа», расчёт времени, количества), на сравнение (разностное, кратное). Запись решения задачи по действиям и с помощью числового выражения. Проверка решения и оценка полученного результата.</w:t>
      </w:r>
    </w:p>
    <w:p w:rsidR="007A6D56" w:rsidRPr="00A86B84" w:rsidRDefault="007A6D56">
      <w:pPr>
        <w:spacing w:after="0" w:line="264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 xml:space="preserve">Доля величины: половина, треть, четверть, пятая, десятая часть в практической ситуации. Сравнение долей одной величины. Задачи на нахождение доли величины. </w:t>
      </w:r>
    </w:p>
    <w:p w:rsidR="007A6D56" w:rsidRPr="00A86B84" w:rsidRDefault="007A6D56">
      <w:pPr>
        <w:spacing w:after="0" w:line="264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7A6D56" w:rsidRPr="00A86B84" w:rsidRDefault="007A6D56">
      <w:pPr>
        <w:spacing w:after="0" w:line="264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 xml:space="preserve">Конструирование геометрических фигур (разбиение фигуры на части, составление фигуры из частей). </w:t>
      </w:r>
    </w:p>
    <w:p w:rsidR="007A6D56" w:rsidRPr="00A86B84" w:rsidRDefault="007A6D56">
      <w:pPr>
        <w:spacing w:after="0" w:line="264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 xml:space="preserve">Периметр многоугольника: измерение, вычисление, запись равенства. </w:t>
      </w:r>
    </w:p>
    <w:p w:rsidR="007A6D56" w:rsidRPr="00A86B84" w:rsidRDefault="007A6D56">
      <w:pPr>
        <w:spacing w:after="0" w:line="264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</w:t>
      </w:r>
    </w:p>
    <w:p w:rsidR="007A6D56" w:rsidRPr="00A86B84" w:rsidRDefault="007A6D56">
      <w:pPr>
        <w:spacing w:after="0" w:line="264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7A6D56" w:rsidRPr="00A86B84" w:rsidRDefault="007A6D56">
      <w:pPr>
        <w:spacing w:after="0" w:line="264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Классификация объектов по двум признакам.</w:t>
      </w:r>
    </w:p>
    <w:p w:rsidR="007A6D56" w:rsidRPr="00A86B84" w:rsidRDefault="007A6D56">
      <w:pPr>
        <w:spacing w:after="0" w:line="264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Верные (истинные) и неверные (ложные) утверждения: конструирование, проверка. Логические рассуждения со связками «если …, то …», «поэтому», «значит».</w:t>
      </w:r>
    </w:p>
    <w:p w:rsidR="007A6D56" w:rsidRPr="00A86B84" w:rsidRDefault="007A6D56">
      <w:pPr>
        <w:spacing w:after="0" w:line="264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 xml:space="preserve">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поездов), внесение данных в таблицу, дополнение чертежа данными. </w:t>
      </w:r>
    </w:p>
    <w:p w:rsidR="007A6D56" w:rsidRPr="00A86B84" w:rsidRDefault="007A6D56">
      <w:pPr>
        <w:spacing w:after="0" w:line="264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 xml:space="preserve">Формализованное описание последовательности действий (инструкция, план, схема, алгоритм). </w:t>
      </w:r>
    </w:p>
    <w:p w:rsidR="007A6D56" w:rsidRPr="00A86B84" w:rsidRDefault="007A6D56">
      <w:pPr>
        <w:spacing w:after="0" w:line="264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Столбчатая диаграмма: чтение, использование данных для решения учебных и практических задач.</w:t>
      </w:r>
    </w:p>
    <w:p w:rsidR="007A6D56" w:rsidRPr="00A86B84" w:rsidRDefault="007A6D56">
      <w:pPr>
        <w:spacing w:after="0" w:line="264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 xml:space="preserve"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устройствах). </w:t>
      </w:r>
    </w:p>
    <w:p w:rsidR="007A6D56" w:rsidRPr="00A86B84" w:rsidRDefault="007A6D56">
      <w:pPr>
        <w:spacing w:after="0" w:line="257" w:lineRule="auto"/>
        <w:ind w:left="120"/>
        <w:jc w:val="both"/>
        <w:rPr>
          <w:lang w:val="ru-RU"/>
        </w:rPr>
      </w:pPr>
    </w:p>
    <w:p w:rsidR="007A6D56" w:rsidRPr="00A86B84" w:rsidRDefault="007A6D56">
      <w:pPr>
        <w:spacing w:after="0" w:line="257" w:lineRule="auto"/>
        <w:ind w:left="120"/>
        <w:jc w:val="both"/>
        <w:rPr>
          <w:lang w:val="ru-RU"/>
        </w:rPr>
      </w:pPr>
      <w:r w:rsidRPr="00A86B84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7A6D56" w:rsidRPr="00A86B84" w:rsidRDefault="007A6D56">
      <w:pPr>
        <w:spacing w:after="0"/>
        <w:ind w:left="120"/>
        <w:rPr>
          <w:lang w:val="ru-RU"/>
        </w:rPr>
      </w:pPr>
      <w:r w:rsidRPr="00A86B84">
        <w:rPr>
          <w:rFonts w:ascii="Times New Roman" w:hAnsi="Times New Roman"/>
          <w:b/>
          <w:color w:val="333333"/>
          <w:sz w:val="28"/>
          <w:lang w:val="ru-RU"/>
        </w:rPr>
        <w:t>Познавательные универсальные учебные действия</w:t>
      </w:r>
    </w:p>
    <w:p w:rsidR="007A6D56" w:rsidRPr="00A86B84" w:rsidRDefault="007A6D56">
      <w:pPr>
        <w:spacing w:after="0" w:line="264" w:lineRule="auto"/>
        <w:ind w:left="120"/>
        <w:jc w:val="both"/>
        <w:rPr>
          <w:lang w:val="ru-RU"/>
        </w:rPr>
      </w:pPr>
      <w:r w:rsidRPr="00A86B84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(числа, величины, геометрические фигуры);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выбирать приём вычисления, выполнения действия;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конструировать геометрические фигуры;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прикидывать размеры фигуры, её элементов;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понимать смысл зависимостей и математических отношений, описанных в задаче;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различать и использовать разные приёмы и алгоритмы вычисления;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выбирать метод решения (моделирование ситуации, перебор вариантов, использование алгоритма);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соотносить начало, окончание, продолжительность события в практической ситуации;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составлять ряд чисел (величин, геометрических фигур) по самостоятельно выбранному правилу;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моделировать предложенную практическую ситуацию;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событий, действий сюжета текстовой задачи.</w:t>
      </w:r>
    </w:p>
    <w:p w:rsidR="007A6D56" w:rsidRPr="00A86B84" w:rsidRDefault="007A6D56">
      <w:pPr>
        <w:spacing w:after="0" w:line="257" w:lineRule="auto"/>
        <w:ind w:left="120"/>
        <w:jc w:val="both"/>
        <w:rPr>
          <w:lang w:val="ru-RU"/>
        </w:rPr>
      </w:pPr>
      <w:r w:rsidRPr="00A86B8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разных формах;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извлекать и интерпретировать числовые данные, представленные в таблице, на диаграмме;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заполнять таблицы сложения и умножения, дополнять данными чертеж;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различными записями решения задачи;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использовать дополнительную литературу (справочники, словари) для установления и проверки значения математического термина (понятия).</w:t>
      </w:r>
    </w:p>
    <w:p w:rsidR="007A6D56" w:rsidRPr="00A86B84" w:rsidRDefault="007A6D56">
      <w:pPr>
        <w:spacing w:after="0" w:line="257" w:lineRule="auto"/>
        <w:ind w:left="120"/>
        <w:jc w:val="both"/>
        <w:rPr>
          <w:lang w:val="ru-RU"/>
        </w:rPr>
      </w:pPr>
    </w:p>
    <w:p w:rsidR="007A6D56" w:rsidRPr="00A86B84" w:rsidRDefault="007A6D56">
      <w:pPr>
        <w:spacing w:after="0" w:line="257" w:lineRule="auto"/>
        <w:ind w:left="120"/>
        <w:jc w:val="both"/>
        <w:rPr>
          <w:lang w:val="ru-RU"/>
        </w:rPr>
      </w:pPr>
      <w:r w:rsidRPr="00A86B8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A6D56" w:rsidRPr="00A86B84" w:rsidRDefault="007A6D56">
      <w:pPr>
        <w:spacing w:after="0" w:line="264" w:lineRule="auto"/>
        <w:ind w:left="120"/>
        <w:jc w:val="both"/>
        <w:rPr>
          <w:lang w:val="ru-RU"/>
        </w:rPr>
      </w:pPr>
      <w:r w:rsidRPr="00A86B84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для описания отношений и зависимостей;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строить речевые высказывания для решения задач, составлять текстовую задачу;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объяснять на примерах отношения «больше-меньше на…», «больше-меньше в…», «равно»;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использовать математическую символику для составления числовых выражений;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выбирать, осуществлять переход от одних единиц измерения величины к другим в соответствии с практической ситуацией;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участвовать в обсуждении ошибок в ходе и результате выполнения вычисления.</w:t>
      </w:r>
    </w:p>
    <w:p w:rsidR="007A6D56" w:rsidRPr="00A86B84" w:rsidRDefault="007A6D56">
      <w:pPr>
        <w:spacing w:after="0" w:line="257" w:lineRule="auto"/>
        <w:ind w:left="120"/>
        <w:jc w:val="both"/>
        <w:rPr>
          <w:lang w:val="ru-RU"/>
        </w:rPr>
      </w:pPr>
    </w:p>
    <w:p w:rsidR="007A6D56" w:rsidRPr="00A86B84" w:rsidRDefault="007A6D56">
      <w:pPr>
        <w:spacing w:after="0" w:line="257" w:lineRule="auto"/>
        <w:ind w:left="120"/>
        <w:jc w:val="both"/>
        <w:rPr>
          <w:lang w:val="ru-RU"/>
        </w:rPr>
      </w:pPr>
      <w:r w:rsidRPr="00A86B8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A6D56" w:rsidRPr="00A86B84" w:rsidRDefault="007A6D56">
      <w:pPr>
        <w:spacing w:after="0" w:line="264" w:lineRule="auto"/>
        <w:ind w:left="120"/>
        <w:jc w:val="both"/>
        <w:rPr>
          <w:lang w:val="ru-RU"/>
        </w:rPr>
      </w:pPr>
      <w:r w:rsidRPr="00A86B84">
        <w:rPr>
          <w:rFonts w:ascii="Times New Roman" w:hAnsi="Times New Roman"/>
          <w:b/>
          <w:color w:val="000000"/>
          <w:sz w:val="28"/>
          <w:lang w:val="ru-RU"/>
        </w:rPr>
        <w:t xml:space="preserve">Самоорганизация и самоконтроль: 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проверять ход и результат выполнения действия;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вести поиск ошибок, характеризовать их и исправлять;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формулировать ответ (вывод), подтверждать его объяснением, расчётами;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выбирать и использовать различные приёмы прикидки и проверки правильности вычисления, проверять полноту и правильность заполнения таблиц сложения, умножения.</w:t>
      </w:r>
    </w:p>
    <w:p w:rsidR="007A6D56" w:rsidRPr="00A86B84" w:rsidRDefault="007A6D56">
      <w:pPr>
        <w:spacing w:after="0" w:line="257" w:lineRule="auto"/>
        <w:ind w:left="120"/>
        <w:jc w:val="both"/>
        <w:rPr>
          <w:lang w:val="ru-RU"/>
        </w:rPr>
      </w:pPr>
      <w:r w:rsidRPr="00A86B8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при работе в группе или в паре выполнять предложенные задания (находить разные решения, определять с помощью цифровых и аналоговых приборов, измерительных инструментов длину, массу, время);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договариваться о распределении обязанностей в совместном труде, выполнять роли руководителя или подчинённого, сдержанно принимать замечания к своей работе;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выполнять совместно прикидку и оценку результата выполнения общей работы.</w:t>
      </w:r>
    </w:p>
    <w:p w:rsidR="007A6D56" w:rsidRPr="00A86B84" w:rsidRDefault="007A6D56">
      <w:pPr>
        <w:spacing w:after="0" w:line="264" w:lineRule="auto"/>
        <w:ind w:left="120"/>
        <w:jc w:val="both"/>
        <w:rPr>
          <w:lang w:val="ru-RU"/>
        </w:rPr>
      </w:pP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самостоятельно выполнять прикидку и оценку результата измерений;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</w:p>
    <w:p w:rsidR="007A6D56" w:rsidRPr="00A86B84" w:rsidRDefault="007A6D56">
      <w:pPr>
        <w:rPr>
          <w:lang w:val="ru-RU"/>
        </w:rPr>
        <w:sectPr w:rsidR="007A6D56" w:rsidRPr="00A86B84">
          <w:pgSz w:w="11906" w:h="16383"/>
          <w:pgMar w:top="1134" w:right="850" w:bottom="1134" w:left="1701" w:header="720" w:footer="720" w:gutter="0"/>
          <w:cols w:space="720"/>
        </w:sectPr>
      </w:pPr>
    </w:p>
    <w:p w:rsidR="007A6D56" w:rsidRPr="00A86B84" w:rsidRDefault="007A6D56">
      <w:pPr>
        <w:spacing w:after="0" w:line="264" w:lineRule="auto"/>
        <w:ind w:left="120"/>
        <w:jc w:val="both"/>
        <w:rPr>
          <w:lang w:val="ru-RU"/>
        </w:rPr>
      </w:pPr>
      <w:bookmarkStart w:id="9" w:name="block-63235199"/>
      <w:bookmarkEnd w:id="9"/>
      <w:r w:rsidRPr="00A86B84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МАТЕМАТИКЕ НА УРОВНЕ НАЧАЛЬНОГО ОБЩЕГО ОБРАЗОВАНИЯ</w:t>
      </w:r>
    </w:p>
    <w:p w:rsidR="007A6D56" w:rsidRPr="00A86B84" w:rsidRDefault="007A6D56">
      <w:pPr>
        <w:spacing w:after="0" w:line="264" w:lineRule="auto"/>
        <w:ind w:left="120"/>
        <w:jc w:val="both"/>
        <w:rPr>
          <w:lang w:val="ru-RU"/>
        </w:rPr>
      </w:pPr>
    </w:p>
    <w:p w:rsidR="007A6D56" w:rsidRPr="00A86B84" w:rsidRDefault="007A6D56">
      <w:pPr>
        <w:spacing w:after="0" w:line="264" w:lineRule="auto"/>
        <w:ind w:left="120"/>
        <w:jc w:val="both"/>
        <w:rPr>
          <w:lang w:val="ru-RU"/>
        </w:rPr>
      </w:pPr>
      <w:r w:rsidRPr="00A86B8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A6D56" w:rsidRPr="00A86B84" w:rsidRDefault="007A6D56">
      <w:pPr>
        <w:spacing w:after="0" w:line="264" w:lineRule="auto"/>
        <w:ind w:left="120"/>
        <w:jc w:val="both"/>
        <w:rPr>
          <w:lang w:val="ru-RU"/>
        </w:rPr>
      </w:pPr>
    </w:p>
    <w:p w:rsidR="007A6D56" w:rsidRPr="00A86B84" w:rsidRDefault="007A6D56">
      <w:pPr>
        <w:spacing w:after="0" w:line="269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A6D56" w:rsidRPr="00A86B84" w:rsidRDefault="007A6D56">
      <w:pPr>
        <w:spacing w:after="0" w:line="269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:rsidR="007A6D56" w:rsidRPr="00A86B84" w:rsidRDefault="007A6D56">
      <w:pPr>
        <w:spacing w:after="0" w:line="269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7A6D56" w:rsidRPr="00A86B84" w:rsidRDefault="007A6D56">
      <w:pPr>
        <w:spacing w:after="0" w:line="269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7A6D56" w:rsidRPr="00A86B84" w:rsidRDefault="007A6D56">
      <w:pPr>
        <w:spacing w:after="0" w:line="269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:rsidR="007A6D56" w:rsidRPr="00A86B84" w:rsidRDefault="007A6D56">
      <w:pPr>
        <w:spacing w:after="0" w:line="269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7A6D56" w:rsidRPr="00A86B84" w:rsidRDefault="007A6D56">
      <w:pPr>
        <w:spacing w:after="0" w:line="269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</w:t>
      </w:r>
    </w:p>
    <w:p w:rsidR="007A6D56" w:rsidRPr="00A86B84" w:rsidRDefault="007A6D56">
      <w:pPr>
        <w:spacing w:after="0" w:line="269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7A6D56" w:rsidRPr="00A86B84" w:rsidRDefault="007A6D56">
      <w:pPr>
        <w:spacing w:after="0" w:line="269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7A6D56" w:rsidRPr="00A86B84" w:rsidRDefault="007A6D56">
      <w:pPr>
        <w:spacing w:after="0" w:line="269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7A6D56" w:rsidRPr="00A86B84" w:rsidRDefault="007A6D56">
      <w:pPr>
        <w:spacing w:after="0"/>
        <w:ind w:left="120"/>
        <w:jc w:val="both"/>
        <w:rPr>
          <w:lang w:val="ru-RU"/>
        </w:rPr>
      </w:pPr>
    </w:p>
    <w:p w:rsidR="007A6D56" w:rsidRPr="00A86B84" w:rsidRDefault="007A6D56">
      <w:pPr>
        <w:spacing w:after="0"/>
        <w:ind w:left="120"/>
        <w:jc w:val="both"/>
        <w:rPr>
          <w:lang w:val="ru-RU"/>
        </w:rPr>
      </w:pPr>
      <w:r w:rsidRPr="00A86B8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A6D56" w:rsidRPr="00A86B84" w:rsidRDefault="007A6D56">
      <w:pPr>
        <w:spacing w:after="0"/>
        <w:ind w:left="120"/>
        <w:jc w:val="both"/>
        <w:rPr>
          <w:lang w:val="ru-RU"/>
        </w:rPr>
      </w:pPr>
    </w:p>
    <w:p w:rsidR="007A6D56" w:rsidRPr="00A86B84" w:rsidRDefault="007A6D56">
      <w:pPr>
        <w:spacing w:after="0" w:line="269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A6D56" w:rsidRPr="00A86B84" w:rsidRDefault="007A6D56">
      <w:pPr>
        <w:spacing w:after="0" w:line="269" w:lineRule="auto"/>
        <w:ind w:left="120"/>
        <w:jc w:val="both"/>
        <w:rPr>
          <w:lang w:val="ru-RU"/>
        </w:rPr>
      </w:pPr>
      <w:r w:rsidRPr="00A86B8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A6D56" w:rsidRPr="00A86B84" w:rsidRDefault="007A6D56">
      <w:pPr>
        <w:spacing w:after="0" w:line="269" w:lineRule="auto"/>
        <w:ind w:left="120"/>
        <w:jc w:val="both"/>
        <w:rPr>
          <w:lang w:val="ru-RU"/>
        </w:rPr>
      </w:pPr>
      <w:r w:rsidRPr="00A86B8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A6D56" w:rsidRPr="00A86B84" w:rsidRDefault="007A6D56">
      <w:pPr>
        <w:spacing w:after="0" w:line="269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устанавливать связи и зависимости между математическими объектами («часть-целое», «причина-следствие», протяжённость);</w:t>
      </w:r>
    </w:p>
    <w:p w:rsidR="007A6D56" w:rsidRPr="00A86B84" w:rsidRDefault="007A6D56">
      <w:pPr>
        <w:spacing w:after="0" w:line="269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7A6D56" w:rsidRPr="00A86B84" w:rsidRDefault="007A6D56">
      <w:pPr>
        <w:spacing w:after="0" w:line="269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7A6D56" w:rsidRPr="00A86B84" w:rsidRDefault="007A6D56">
      <w:pPr>
        <w:spacing w:after="0" w:line="269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7A6D56" w:rsidRPr="00A86B84" w:rsidRDefault="007A6D56">
      <w:pPr>
        <w:spacing w:after="0" w:line="269" w:lineRule="auto"/>
        <w:ind w:left="120"/>
        <w:jc w:val="both"/>
        <w:rPr>
          <w:lang w:val="ru-RU"/>
        </w:rPr>
      </w:pPr>
      <w:r w:rsidRPr="00A86B8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7A6D56" w:rsidRPr="00A86B84" w:rsidRDefault="007A6D56">
      <w:pPr>
        <w:spacing w:after="0" w:line="269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7A6D56" w:rsidRPr="00A86B84" w:rsidRDefault="007A6D56">
      <w:pPr>
        <w:spacing w:after="0" w:line="269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понимать и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7A6D56" w:rsidRPr="00A86B84" w:rsidRDefault="007A6D56">
      <w:pPr>
        <w:spacing w:after="0" w:line="269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:rsidR="007A6D56" w:rsidRPr="00A86B84" w:rsidRDefault="007A6D56">
      <w:pPr>
        <w:spacing w:after="0" w:line="269" w:lineRule="auto"/>
        <w:ind w:left="120"/>
        <w:jc w:val="both"/>
        <w:rPr>
          <w:lang w:val="ru-RU"/>
        </w:rPr>
      </w:pPr>
      <w:r w:rsidRPr="00A86B8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A6D56" w:rsidRPr="00A86B84" w:rsidRDefault="007A6D56">
      <w:pPr>
        <w:spacing w:after="0" w:line="269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7A6D56" w:rsidRPr="00A86B84" w:rsidRDefault="007A6D56">
      <w:pPr>
        <w:spacing w:after="0" w:line="269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7A6D56" w:rsidRPr="00A86B84" w:rsidRDefault="007A6D56">
      <w:pPr>
        <w:spacing w:after="0" w:line="269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7A6D56" w:rsidRPr="00A86B84" w:rsidRDefault="007A6D56">
      <w:pPr>
        <w:spacing w:after="0" w:line="269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7A6D56" w:rsidRPr="00A86B84" w:rsidRDefault="007A6D56">
      <w:pPr>
        <w:spacing w:after="0" w:line="269" w:lineRule="auto"/>
        <w:ind w:left="120"/>
        <w:jc w:val="both"/>
        <w:rPr>
          <w:lang w:val="ru-RU"/>
        </w:rPr>
      </w:pPr>
      <w:r w:rsidRPr="00A86B8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A6D56" w:rsidRPr="00A86B84" w:rsidRDefault="007A6D56">
      <w:pPr>
        <w:spacing w:after="0" w:line="269" w:lineRule="auto"/>
        <w:ind w:left="120"/>
        <w:jc w:val="both"/>
        <w:rPr>
          <w:lang w:val="ru-RU"/>
        </w:rPr>
      </w:pPr>
      <w:r w:rsidRPr="00A86B84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A6D56" w:rsidRPr="00A86B84" w:rsidRDefault="007A6D56">
      <w:pPr>
        <w:spacing w:after="0" w:line="269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:rsidR="007A6D56" w:rsidRPr="00A86B84" w:rsidRDefault="007A6D56">
      <w:pPr>
        <w:spacing w:after="0" w:line="269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использовать текст задания для объяснения способа и хода решения математической задачи;</w:t>
      </w:r>
    </w:p>
    <w:p w:rsidR="007A6D56" w:rsidRPr="00A86B84" w:rsidRDefault="007A6D56">
      <w:pPr>
        <w:spacing w:after="0" w:line="269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:rsidR="007A6D56" w:rsidRPr="00A86B84" w:rsidRDefault="007A6D56">
      <w:pPr>
        <w:spacing w:after="0" w:line="269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изученной терминологии;</w:t>
      </w:r>
    </w:p>
    <w:p w:rsidR="007A6D56" w:rsidRPr="00A86B84" w:rsidRDefault="007A6D56">
      <w:pPr>
        <w:spacing w:after="0" w:line="269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7A6D56" w:rsidRPr="00A86B84" w:rsidRDefault="007A6D56">
      <w:pPr>
        <w:spacing w:after="0" w:line="269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7A6D56" w:rsidRPr="00A86B84" w:rsidRDefault="007A6D56">
      <w:pPr>
        <w:spacing w:after="0" w:line="269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ориентироваться в алгоритмах: воспроизводить, дополнять, исправлять деформированные;</w:t>
      </w:r>
    </w:p>
    <w:p w:rsidR="007A6D56" w:rsidRPr="00A86B84" w:rsidRDefault="007A6D56">
      <w:pPr>
        <w:spacing w:after="0" w:line="269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самостоятельно составлять тексты заданий, аналогичные типовым изученным.</w:t>
      </w:r>
    </w:p>
    <w:p w:rsidR="007A6D56" w:rsidRPr="00A86B84" w:rsidRDefault="007A6D56">
      <w:pPr>
        <w:spacing w:after="0" w:line="269" w:lineRule="auto"/>
        <w:ind w:left="120"/>
        <w:jc w:val="both"/>
        <w:rPr>
          <w:lang w:val="ru-RU"/>
        </w:rPr>
      </w:pPr>
      <w:r w:rsidRPr="00A86B8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A6D56" w:rsidRPr="00A86B84" w:rsidRDefault="007A6D56">
      <w:pPr>
        <w:spacing w:after="0" w:line="269" w:lineRule="auto"/>
        <w:ind w:left="120"/>
        <w:jc w:val="both"/>
        <w:rPr>
          <w:lang w:val="ru-RU"/>
        </w:rPr>
      </w:pPr>
      <w:r w:rsidRPr="00A86B8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A6D56" w:rsidRPr="00A86B84" w:rsidRDefault="007A6D56">
      <w:pPr>
        <w:spacing w:after="0" w:line="269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7A6D56" w:rsidRPr="00A86B84" w:rsidRDefault="007A6D56">
      <w:pPr>
        <w:spacing w:after="0" w:line="269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7A6D56" w:rsidRPr="00A86B84" w:rsidRDefault="007A6D56">
      <w:pPr>
        <w:spacing w:after="0" w:line="269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7A6D56" w:rsidRPr="00A86B84" w:rsidRDefault="007A6D56">
      <w:pPr>
        <w:spacing w:after="0" w:line="269" w:lineRule="auto"/>
        <w:ind w:left="120"/>
        <w:jc w:val="both"/>
        <w:rPr>
          <w:lang w:val="ru-RU"/>
        </w:rPr>
      </w:pPr>
      <w:r w:rsidRPr="00A86B84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7A6D56" w:rsidRPr="00A86B84" w:rsidRDefault="007A6D56">
      <w:pPr>
        <w:spacing w:after="0" w:line="269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7A6D56" w:rsidRPr="00A86B84" w:rsidRDefault="007A6D56">
      <w:pPr>
        <w:spacing w:after="0" w:line="269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выбирать и при необходимости корректировать способы действий;</w:t>
      </w:r>
    </w:p>
    <w:p w:rsidR="007A6D56" w:rsidRPr="00A86B84" w:rsidRDefault="007A6D56">
      <w:pPr>
        <w:spacing w:after="0" w:line="269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7A6D56" w:rsidRPr="00A86B84" w:rsidRDefault="007A6D56">
      <w:pPr>
        <w:spacing w:after="0" w:line="269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7A6D56" w:rsidRPr="00A86B84" w:rsidRDefault="007A6D56">
      <w:pPr>
        <w:spacing w:after="0" w:line="269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:rsidR="007A6D56" w:rsidRPr="00A86B84" w:rsidRDefault="007A6D56">
      <w:pPr>
        <w:spacing w:after="0" w:line="269" w:lineRule="auto"/>
        <w:ind w:left="120"/>
        <w:jc w:val="both"/>
        <w:rPr>
          <w:lang w:val="ru-RU"/>
        </w:rPr>
      </w:pPr>
      <w:r w:rsidRPr="00A86B8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A6D56" w:rsidRPr="00A86B84" w:rsidRDefault="007A6D56">
      <w:pPr>
        <w:spacing w:after="0" w:line="269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контрпримеров), согласовывать мнения в ходе поиска доказательств, выбора рационального способа, анализа информации;</w:t>
      </w:r>
    </w:p>
    <w:p w:rsidR="007A6D56" w:rsidRPr="00A86B84" w:rsidRDefault="007A6D56">
      <w:pPr>
        <w:spacing w:after="0" w:line="269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7A6D56" w:rsidRPr="00A86B84" w:rsidRDefault="007A6D56">
      <w:pPr>
        <w:spacing w:after="0"/>
        <w:ind w:left="120"/>
        <w:jc w:val="both"/>
        <w:rPr>
          <w:lang w:val="ru-RU"/>
        </w:rPr>
      </w:pPr>
    </w:p>
    <w:p w:rsidR="007A6D56" w:rsidRPr="00A86B84" w:rsidRDefault="007A6D56">
      <w:pPr>
        <w:spacing w:after="0"/>
        <w:ind w:left="120"/>
        <w:jc w:val="both"/>
        <w:rPr>
          <w:lang w:val="ru-RU"/>
        </w:rPr>
      </w:pPr>
      <w:r w:rsidRPr="00A86B8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.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86B84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A86B8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математике: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1000;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 на заданное число, в заданное число раз (в пределах 1000);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 (в пределах 100 – устно, в пределах 1000 – письменно), умножение и деление на однозначное число, деление с остатком (в пределах 100 – устно и письменно);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выполнять действия умножение и деление с числами 0 и 1;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действий при вычислении значения числового выражения (со скобками или без скобок), содержащего арифметические действия сложения, вычитания, умножения и деления;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использовать при вычислениях переместительное и сочетательное свойства сложения;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арифметического действия;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определять с помощью цифровых и аналоговых приборов, измерительных инструментов длину (массу, время), выполнять прикидку и оценку результата измерений, определять продолжительность события;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сравнивать величины длины, площади, массы, времени, стоимости, устанавливая между ними соотношение «больше или меньше на или в»;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называть, находить долю величины (половина, четверть);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сравнивать величины, выраженные долями;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при решении задач выполнять сложение и вычитание однородных величин, умножение и деление величины на однозначное число;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сравнивать фигуры по площади (наложение, сопоставление числовых значений);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находить периметр прямоугольника (квадрата), площадь прямоугольника (квадрата);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формулировать утверждение (вывод), строить логические рассуждения (одно-двухшаговые), в том числе с использованием изученных связок;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классифицировать объекты по одному-двум признакам;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извлекать, использовать информацию, представленную на простейших диаграммах, в таблицах (например, расписание, режим работы), на предметах повседневной жизни (например, ярлык, этикетка), а также структурировать информацию: заполнять простейшие таблицы;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составлять план выполнения учебного задания и следовать ему, выполнять действия по алгоритму;</w:t>
      </w:r>
    </w:p>
    <w:p w:rsidR="007A6D56" w:rsidRPr="00A86B84" w:rsidRDefault="007A6D56">
      <w:pPr>
        <w:spacing w:after="0" w:line="257" w:lineRule="auto"/>
        <w:ind w:firstLine="600"/>
        <w:jc w:val="both"/>
        <w:rPr>
          <w:lang w:val="ru-RU"/>
        </w:rPr>
      </w:pPr>
      <w:r w:rsidRPr="00A86B84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(находить общее, различное, уникальное);</w:t>
      </w:r>
    </w:p>
    <w:p w:rsidR="007A6D56" w:rsidRPr="00A86B84" w:rsidRDefault="007A6D56" w:rsidP="009B371B">
      <w:pPr>
        <w:spacing w:after="0" w:line="257" w:lineRule="auto"/>
        <w:ind w:firstLine="600"/>
        <w:jc w:val="both"/>
        <w:rPr>
          <w:lang w:val="ru-RU"/>
        </w:rPr>
        <w:sectPr w:rsidR="007A6D56" w:rsidRPr="00A86B84">
          <w:pgSz w:w="11906" w:h="16383"/>
          <w:pgMar w:top="1134" w:right="850" w:bottom="1134" w:left="1701" w:header="720" w:footer="720" w:gutter="0"/>
          <w:cols w:space="720"/>
        </w:sectPr>
      </w:pPr>
      <w:r w:rsidRPr="00A86B84">
        <w:rPr>
          <w:rFonts w:ascii="Times New Roman" w:hAnsi="Times New Roman"/>
          <w:color w:val="000000"/>
          <w:sz w:val="28"/>
          <w:lang w:val="ru-RU"/>
        </w:rPr>
        <w:t>выбирать верное решение математической задачи</w:t>
      </w:r>
    </w:p>
    <w:p w:rsidR="007A6D56" w:rsidRPr="009B371B" w:rsidRDefault="007A6D56" w:rsidP="009B371B">
      <w:pPr>
        <w:spacing w:after="0"/>
        <w:ind w:left="120"/>
        <w:rPr>
          <w:lang w:val="ru-RU"/>
        </w:rPr>
        <w:sectPr w:rsidR="007A6D56" w:rsidRPr="009B371B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block-63235200"/>
      <w:bookmarkEnd w:id="10"/>
    </w:p>
    <w:p w:rsidR="007A6D56" w:rsidRDefault="007A6D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106"/>
        <w:gridCol w:w="4944"/>
        <w:gridCol w:w="1544"/>
        <w:gridCol w:w="1841"/>
        <w:gridCol w:w="1910"/>
        <w:gridCol w:w="2695"/>
      </w:tblGrid>
      <w:tr w:rsidR="007A6D56" w:rsidRPr="00870E90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6D56" w:rsidRPr="00870E90" w:rsidRDefault="007A6D5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A6D56" w:rsidRPr="00870E90" w:rsidRDefault="007A6D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D56" w:rsidRPr="00870E90" w:rsidRDefault="007A6D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D56" w:rsidRPr="00870E90" w:rsidRDefault="007A6D56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6D56" w:rsidRPr="00870E90" w:rsidRDefault="007A6D56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6D56" w:rsidRPr="00870E90" w:rsidRDefault="007A6D56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6D56" w:rsidRPr="00870E90" w:rsidRDefault="007A6D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D56" w:rsidRPr="00870E90" w:rsidRDefault="007A6D56"/>
        </w:tc>
      </w:tr>
      <w:tr w:rsidR="007A6D56" w:rsidRPr="00870E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70E90"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/>
        </w:tc>
      </w:tr>
      <w:tr w:rsidR="007A6D56" w:rsidRPr="00870E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70E90"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47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/>
        </w:tc>
      </w:tr>
      <w:tr w:rsidR="007A6D56" w:rsidRPr="00870E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70E90"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Работа с текстовой задачей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/>
        </w:tc>
      </w:tr>
      <w:tr w:rsidR="007A6D56" w:rsidRPr="009B37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6B8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/>
        </w:tc>
      </w:tr>
      <w:tr w:rsidR="007A6D56" w:rsidRPr="00870E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70E90"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/>
        </w:tc>
      </w:tr>
      <w:tr w:rsidR="007A6D56" w:rsidRPr="00870E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/>
        </w:tc>
      </w:tr>
    </w:tbl>
    <w:p w:rsidR="007A6D56" w:rsidRDefault="007A6D56">
      <w:pPr>
        <w:sectPr w:rsidR="007A6D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6D56" w:rsidRDefault="007A6D56">
      <w:pPr>
        <w:spacing w:after="0"/>
        <w:ind w:left="120"/>
      </w:pPr>
      <w:r w:rsidRPr="00A86B84">
        <w:rPr>
          <w:rFonts w:ascii="Times New Roman" w:hAnsi="Times New Roman"/>
          <w:b/>
          <w:color w:val="000000"/>
          <w:sz w:val="28"/>
          <w:lang w:val="ru-RU"/>
        </w:rPr>
        <w:t xml:space="preserve">ВАРИАНТ 1. ПОУРОЧНОЕ ПЛАНИРОВАНИЕ ДЛЯ ПЕДАГОГОВ, ИСПОЛЬЗУЮЩИХ УЧЕБНИК «МАТЕМАТИКА. </w:t>
      </w:r>
      <w:r>
        <w:rPr>
          <w:rFonts w:ascii="Times New Roman" w:hAnsi="Times New Roman"/>
          <w:b/>
          <w:color w:val="000000"/>
          <w:sz w:val="28"/>
        </w:rPr>
        <w:t xml:space="preserve">1-4 КЛАСС В 2 ЧАСТЯХ. М.И. МОРО И ДР.» </w:t>
      </w:r>
    </w:p>
    <w:p w:rsidR="007A6D56" w:rsidRDefault="007A6D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765"/>
        <w:gridCol w:w="4384"/>
        <w:gridCol w:w="1138"/>
        <w:gridCol w:w="1841"/>
        <w:gridCol w:w="1910"/>
        <w:gridCol w:w="1288"/>
        <w:gridCol w:w="2714"/>
      </w:tblGrid>
      <w:tr w:rsidR="007A6D56" w:rsidRPr="00870E90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6D56" w:rsidRPr="00870E90" w:rsidRDefault="007A6D56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A6D56" w:rsidRPr="00870E90" w:rsidRDefault="007A6D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A6D56" w:rsidRPr="00870E90" w:rsidRDefault="007A6D56">
            <w:pPr>
              <w:spacing w:after="0"/>
              <w:ind w:left="135"/>
            </w:pPr>
          </w:p>
        </w:tc>
        <w:tc>
          <w:tcPr>
            <w:tcW w:w="19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D56" w:rsidRPr="00870E90" w:rsidRDefault="007A6D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D56" w:rsidRPr="00870E90" w:rsidRDefault="007A6D56"/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6D56" w:rsidRPr="00870E90" w:rsidRDefault="007A6D56">
            <w:pPr>
              <w:spacing w:after="0"/>
              <w:ind w:left="135"/>
            </w:pP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6D56" w:rsidRPr="00870E90" w:rsidRDefault="007A6D56">
            <w:pPr>
              <w:spacing w:after="0"/>
              <w:ind w:left="135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6D56" w:rsidRPr="00870E90" w:rsidRDefault="007A6D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D56" w:rsidRPr="00870E90" w:rsidRDefault="007A6D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D56" w:rsidRPr="00870E90" w:rsidRDefault="007A6D56"/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вычисления, сводимые к действиям в пределах 100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однородных величин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арифметических действий: сложения и вычитания, умножения и деления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0896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арифметического действия: различение, называние, комментирование процесса нахождения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фигур – отрезка, прямоугольника, квадрата – с заданными измерениями; обозначение фигур буквами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текстовой задачей: анализ данных и отношений, представление текста на модели.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>Решение задач на нахождение четвёртого пропорционального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10588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геометрическим содержанием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17068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Таблицы с данными о реальных процессах и явлениях; внесение данных в таблицу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рассуждения (одно-двухшаговые) со связками «если …, то …», «поэтому», «значит», «все», «и», «некоторые», «каждый»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вычисления: переместительное свойство умножения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Таблица умножения и деления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приемы устных вычислений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Сочетательное свойство умножения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Нахождение периметра многоугольника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1338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Задачи применение зависимости "цена-количество-стоимость"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11708</w:t>
              </w:r>
            </w:hyperlink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движение одного объекта. Связь между величинами: масса одного предмета, количество предметов, масса всех предметов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(со скобками)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</w:t>
              </w:r>
            </w:hyperlink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(без скобок)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скорости, времени или пройденного пути при движении одного объекта. Связь между величинами: расход ткани на одну вещь, количество вещей, расход ткани на все вещи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 с числами: чтение, составление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08658</w:t>
              </w:r>
            </w:hyperlink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таблица умножения и деления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6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отношений больше или меньше на…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Задачи на кратное сравнение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отношений больше или меньше в…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Столбчатая диаграмма: чтение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Выбор формы представления информации. Линейные диаграммы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7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чисел. Математические игры с числами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неравенства: установление истинности (верное/неверное)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087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Площадь прямоугольника, квадрата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клетчатой бумаге прямоугольника с заданным значением площади.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>Сравнение площадей фигур с помощью наложения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139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многоугольника из данных фигур, деление многоугольника на части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прямоугольника: общее и различное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приемы её нахождения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Нахождение площади прямоугольника, квадрата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нахождения периметра и площади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8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умножения: анализ, формулирование закономерностей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9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Планирование хода решения задачи арифметическим способом.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>Решение задач изученных видов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16640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прямоугольника из данных фигур, деление прямоугольника на части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Переход от одних единиц площади к другим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работу (производительность труда) одного объекта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11884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в заданных единицах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14142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1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cdf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внетабличное выполнение действий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678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0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12266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с числами 0 и 1. Деление нуля на число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доли величины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12400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сравнение долей одной величины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12586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построения геометрических фигур. Правила построения окружности и круга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Время (единица времени — секунда); установление отношения «быстрее/ медленнее на/в». Определение с помощью цифровых и аналоговых приборов, измерительных инструментов времени; прикидка и оценка результата измерений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Время (единица времени — секунда); соотношение «начало, окончание, продолжительность события» в практической ситуации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0974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Расчёт времени. Соотношение «начало, окончание, продолжительность события» в практической ситуации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0999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«больше/ меньше на/в» в ситуации сравнения предметов и объектов на основе измерения величин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020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Устное умножение суммы на число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baf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двузначного числа на однозначное число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Внетабличное устное умножение и деление в пределах 100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двузначного числа на однозначное число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Выбор верного решения задачи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Разные способы решения задачи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Деление суммы на число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Разные приемы записи решения задачи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400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Устное деление двузначного числа на двузначное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</w:hyperlink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Устное деление с остатком; его применение в практических ситуациях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периметра в заданных единицах длины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13666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клетчатой бумаге прямоугольника с заданным значением периметра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изображения (чертежа) данными на основе измерения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таблицей: анализ данных, использование информации для ответов на вопросы и решения задач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16078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Стоимость (единицы — рубль, копейка); установление отношения «дороже/дешевле на/в» (в повторение)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разделу "Величины".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запись, упорядочение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информацией: чтение информации, представленной в разной форме.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07208</w:t>
              </w:r>
            </w:hyperlink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представление в виде суммы разрядных слагаемых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0820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Математическая информация. Алгоритмы. Повторение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двум признакам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Числа в пределах 1000: сравнение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Масса (единица массы — грамм); соотношение между килограммом и граммом; отношение «тяжелее/легче на/в»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09116</w:t>
              </w:r>
            </w:hyperlink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объекта, упорядочение по длине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Длина (единица длины — миллиметр, километр); соотношение между величинами в пределах тысячи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Нахождение периметра прямоугольника, квадрата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круглым числом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1000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устных и письменных вычислений (сложение, вычитание, умножение, деление)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на однозначное число в пределах 100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Письменное сложение в пределах 1000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Письменное вычитание в пределах 1000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деления на однозначное число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defa</w:t>
              </w:r>
            </w:hyperlink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круглого числа, на круглое число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круглого числа, на круглое число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трехзначного числа на однозначное число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17220</w:t>
              </w:r>
            </w:hyperlink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трехзначного числа на однозначное число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18120</w:t>
              </w:r>
            </w:hyperlink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времени, количества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трехзначного числа на однозначное число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1043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на однозначное число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102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правильности вычислений: прикидка и оценка результата.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>Знакомство с калькулятором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Числа. Числа от 1 до 1000. Повторение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Алгоритм порядка действий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Нахождение значения числового выражения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Нахождение числового выражения.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значения числового выражения без скобок.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Текстовые задачи. Задачи в 2-3 действия.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>Повторение и закрепление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Решение задач.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значения числового выражения (со скобками или без скобок)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порядка действий в числовом выражении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9B371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порядка действий в числовом выражении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 w:rsidRPr="00870E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 w:rsidRPr="00870E90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86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Единицы массы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Единицы массы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Работа над ошибками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Приемы устных вычислений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Приемы устных вычислений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Приемы письменных вычислений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Приемы письменных вычислений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Виды треугольников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Виды треугольников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Умножение и деление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Приемы вычисление . Умножение и деление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Нахождение площади и периметра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Нахождение площади и периметра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</w:pPr>
          </w:p>
        </w:tc>
      </w:tr>
      <w:tr w:rsidR="007A6D56" w:rsidRPr="00870E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13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169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13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/>
        </w:tc>
      </w:tr>
    </w:tbl>
    <w:p w:rsidR="007A6D56" w:rsidRDefault="007A6D56">
      <w:pPr>
        <w:sectPr w:rsidR="007A6D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6D56" w:rsidRDefault="007A6D56">
      <w:pPr>
        <w:sectPr w:rsidR="007A6D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6D56" w:rsidRPr="00A86B84" w:rsidRDefault="007A6D56">
      <w:pPr>
        <w:spacing w:before="199" w:after="199" w:line="336" w:lineRule="auto"/>
        <w:ind w:left="120"/>
        <w:rPr>
          <w:lang w:val="ru-RU"/>
        </w:rPr>
      </w:pPr>
      <w:bookmarkStart w:id="11" w:name="block-63235204"/>
      <w:bookmarkEnd w:id="11"/>
      <w:r w:rsidRPr="00A86B84">
        <w:rPr>
          <w:rFonts w:ascii="Times New Roman" w:hAnsi="Times New Roman"/>
          <w:b/>
          <w:color w:val="000000"/>
          <w:sz w:val="28"/>
          <w:lang w:val="ru-RU"/>
        </w:rPr>
        <w:t xml:space="preserve">ПРОВЕРЯЕМЫЕ ТРЕБОВАНИЯ К РЕЗУЛЬТАТАМ ОСВОЕНИЯ ОСНОВНОЙ </w:t>
      </w:r>
    </w:p>
    <w:p w:rsidR="007A6D56" w:rsidRDefault="007A6D5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7A6D56" w:rsidRDefault="007A6D56">
      <w:pPr>
        <w:spacing w:after="0"/>
        <w:ind w:left="120"/>
      </w:pPr>
    </w:p>
    <w:p w:rsidR="007A6D56" w:rsidRDefault="007A6D56">
      <w:pPr>
        <w:spacing w:after="0"/>
        <w:ind w:left="120"/>
      </w:pPr>
    </w:p>
    <w:p w:rsidR="007A6D56" w:rsidRDefault="007A6D5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807"/>
        <w:gridCol w:w="7573"/>
      </w:tblGrid>
      <w:tr w:rsidR="007A6D56" w:rsidRPr="009B371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272"/>
            </w:pPr>
            <w:r w:rsidRPr="00870E90"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/>
              <w:ind w:left="272"/>
              <w:rPr>
                <w:lang w:val="ru-RU"/>
              </w:rPr>
            </w:pPr>
            <w:r w:rsidRPr="00A86B8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7A6D56" w:rsidRPr="009B371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36" w:lineRule="auto"/>
              <w:ind w:left="36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читать, записывать, сравнивать, упорядочивать числа в пределах 1000; находить число, большее или меньшее данного числа на заданное число, в заданное число раз (в пределах 1000)</w:t>
            </w:r>
          </w:p>
        </w:tc>
      </w:tr>
      <w:tr w:rsidR="007A6D56" w:rsidRPr="009B371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36" w:lineRule="auto"/>
              <w:ind w:left="36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действия: сложение и вычитание, умножение и деление на однозначное число, деление с остатком; выполнять действия умножения и деления с числами 0 и 1</w:t>
            </w:r>
          </w:p>
        </w:tc>
      </w:tr>
      <w:tr w:rsidR="007A6D56" w:rsidRPr="009B371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36" w:lineRule="auto"/>
              <w:ind w:left="36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соблюдать порядок действий при вычислении значения числового выражения, содержащего арифметические действия сложения, вычитания, умножения и деления; использовать при вычислениях переместительное и сочетательное свойства сложения</w:t>
            </w:r>
          </w:p>
        </w:tc>
      </w:tr>
      <w:tr w:rsidR="007A6D56" w:rsidRPr="009B371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36" w:lineRule="auto"/>
              <w:ind w:left="36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неизвестный компонент арифметического действия</w:t>
            </w:r>
          </w:p>
        </w:tc>
      </w:tr>
      <w:tr w:rsidR="007A6D56" w:rsidRPr="009B371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36" w:lineRule="auto"/>
              <w:ind w:left="36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 определять с помощью цифровых и аналоговых приборов, измерительных инструментов длину (массу, время), выполнять прикидку и оценку результата измерений, определять продолжительность события</w:t>
            </w:r>
          </w:p>
        </w:tc>
      </w:tr>
      <w:tr w:rsidR="007A6D56" w:rsidRPr="009B371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36" w:lineRule="auto"/>
              <w:ind w:left="36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величины длины, площади, массы, времени, стоимости, устанавливая между ними соотношение «больше или меньше на или в»</w:t>
            </w:r>
          </w:p>
        </w:tc>
      </w:tr>
      <w:tr w:rsidR="007A6D56" w:rsidRPr="009B371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36" w:lineRule="auto"/>
              <w:ind w:left="36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называть, находить долю величины; сравнивать величины, выраженные долями</w:t>
            </w:r>
          </w:p>
        </w:tc>
      </w:tr>
      <w:tr w:rsidR="007A6D56" w:rsidRPr="009B371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36" w:lineRule="auto"/>
              <w:ind w:left="36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решении задач и в практических ситуациях (покупка товара, определение времени, выполнение расчётов) соотношение между величинами</w:t>
            </w:r>
          </w:p>
        </w:tc>
      </w:tr>
      <w:tr w:rsidR="007A6D56" w:rsidRPr="009B371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36" w:lineRule="auto"/>
              <w:ind w:left="36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при решении задач выполнять сложение и вычитание однородных величин, умножение и деление величины на однозначное число</w:t>
            </w:r>
          </w:p>
        </w:tc>
      </w:tr>
      <w:tr w:rsidR="007A6D56" w:rsidRPr="009B371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36" w:lineRule="auto"/>
              <w:ind w:left="36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</w:t>
            </w:r>
          </w:p>
        </w:tc>
      </w:tr>
      <w:tr w:rsidR="007A6D56" w:rsidRPr="009B371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36" w:lineRule="auto"/>
              <w:ind w:left="36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конструировать прямоугольник из данных фигур (квадратов), делить прямоугольник, многоугольник на заданные части</w:t>
            </w:r>
          </w:p>
        </w:tc>
      </w:tr>
      <w:tr w:rsidR="007A6D56" w:rsidRPr="00870E90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36" w:lineRule="auto"/>
              <w:ind w:left="36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36" w:lineRule="auto"/>
              <w:ind w:left="365"/>
              <w:jc w:val="both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сравнивать фигуры по площади</w:t>
            </w:r>
          </w:p>
        </w:tc>
      </w:tr>
      <w:tr w:rsidR="007A6D56" w:rsidRPr="009B371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36" w:lineRule="auto"/>
              <w:ind w:left="36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периметр прямоугольника (квадрата), площадь прямоугольника (квадрата)</w:t>
            </w:r>
          </w:p>
        </w:tc>
      </w:tr>
      <w:tr w:rsidR="007A6D56" w:rsidRPr="009B371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36" w:lineRule="auto"/>
              <w:ind w:left="36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верные (истинные) и неверные (ложные) утверждения со словами: «все», «некоторые», «и», «каждый», «если …, то…»</w:t>
            </w:r>
          </w:p>
        </w:tc>
      </w:tr>
      <w:tr w:rsidR="007A6D56" w:rsidRPr="009B371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36" w:lineRule="auto"/>
              <w:ind w:left="36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утверждение (вывод), строить логические рассуждения (одно-двухшаговые), в том числе с использованием изученных связок</w:t>
            </w:r>
          </w:p>
        </w:tc>
      </w:tr>
      <w:tr w:rsidR="007A6D56" w:rsidRPr="009B371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36" w:lineRule="auto"/>
              <w:ind w:left="36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объекты по одному-двум признакам</w:t>
            </w:r>
          </w:p>
        </w:tc>
      </w:tr>
      <w:tr w:rsidR="007A6D56" w:rsidRPr="009B371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36" w:lineRule="auto"/>
              <w:ind w:left="36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извлекать, использовать информацию, представленную на простейших диаграммах, в таблицах, на предметах повседневной жизни, а также структурировать информацию: заполнять простейшие таблицы</w:t>
            </w:r>
          </w:p>
        </w:tc>
      </w:tr>
      <w:tr w:rsidR="007A6D56" w:rsidRPr="009B371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36" w:lineRule="auto"/>
              <w:ind w:left="36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выполнения учебного задания и следовать ему, выполнять действия по алгоритму</w:t>
            </w:r>
          </w:p>
        </w:tc>
      </w:tr>
      <w:tr w:rsidR="007A6D56" w:rsidRPr="009B371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36" w:lineRule="auto"/>
              <w:ind w:left="36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математические объекты (находить общее, различное, уникальное)</w:t>
            </w:r>
          </w:p>
        </w:tc>
      </w:tr>
      <w:tr w:rsidR="007A6D56" w:rsidRPr="009B371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36" w:lineRule="auto"/>
              <w:ind w:left="36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верное решение математической задачи</w:t>
            </w:r>
          </w:p>
        </w:tc>
      </w:tr>
    </w:tbl>
    <w:p w:rsidR="007A6D56" w:rsidRPr="00A86B84" w:rsidRDefault="007A6D56">
      <w:pPr>
        <w:spacing w:after="0"/>
        <w:ind w:left="120"/>
        <w:rPr>
          <w:lang w:val="ru-RU"/>
        </w:rPr>
      </w:pPr>
    </w:p>
    <w:p w:rsidR="007A6D56" w:rsidRPr="00A86B84" w:rsidRDefault="007A6D56">
      <w:pPr>
        <w:rPr>
          <w:lang w:val="ru-RU"/>
        </w:rPr>
        <w:sectPr w:rsidR="007A6D56" w:rsidRPr="00A86B84">
          <w:pgSz w:w="11906" w:h="16383"/>
          <w:pgMar w:top="1134" w:right="850" w:bottom="1134" w:left="1701" w:header="720" w:footer="720" w:gutter="0"/>
          <w:cols w:space="720"/>
        </w:sectPr>
      </w:pPr>
    </w:p>
    <w:p w:rsidR="007A6D56" w:rsidRDefault="007A6D56">
      <w:pPr>
        <w:spacing w:before="199" w:after="199"/>
        <w:ind w:left="120"/>
      </w:pPr>
      <w:bookmarkStart w:id="12" w:name="block-63235206"/>
      <w:bookmarkEnd w:id="12"/>
      <w:r>
        <w:rPr>
          <w:rFonts w:ascii="Times New Roman" w:hAnsi="Times New Roman"/>
          <w:b/>
          <w:color w:val="000000"/>
          <w:sz w:val="28"/>
        </w:rPr>
        <w:t xml:space="preserve">ПРОВЕРЯЕМЫЕ ЭЛЕМЕНТЫ СОДЕРЖАНИЯ </w:t>
      </w:r>
    </w:p>
    <w:p w:rsidR="007A6D56" w:rsidRDefault="007A6D56">
      <w:pPr>
        <w:spacing w:after="0"/>
        <w:ind w:left="120"/>
      </w:pPr>
    </w:p>
    <w:p w:rsidR="007A6D56" w:rsidRDefault="007A6D5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195"/>
        <w:gridCol w:w="8185"/>
      </w:tblGrid>
      <w:tr w:rsidR="007A6D56" w:rsidRPr="00870E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272"/>
            </w:pPr>
            <w:r w:rsidRPr="00870E90"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/>
              <w:ind w:left="272"/>
            </w:pPr>
            <w:r w:rsidRPr="00870E90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A6D56" w:rsidRPr="00870E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36" w:lineRule="auto"/>
              <w:ind w:left="36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36" w:lineRule="auto"/>
              <w:ind w:left="365"/>
              <w:jc w:val="both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Числа и величины</w:t>
            </w:r>
          </w:p>
        </w:tc>
      </w:tr>
      <w:tr w:rsidR="007A6D56" w:rsidRPr="00870E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36" w:lineRule="auto"/>
              <w:ind w:left="36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36" w:lineRule="auto"/>
              <w:ind w:left="365"/>
              <w:jc w:val="both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раз.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</w:tr>
      <w:tr w:rsidR="007A6D56" w:rsidRPr="009B371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36" w:lineRule="auto"/>
              <w:ind w:left="36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Масса, соотношение между килограммом и граммом, отношения «тяжелее – легче на…», «тяжелее – легче в…»</w:t>
            </w:r>
          </w:p>
        </w:tc>
      </w:tr>
      <w:tr w:rsidR="007A6D56" w:rsidRPr="00870E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36" w:lineRule="auto"/>
              <w:ind w:left="36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12" w:lineRule="auto"/>
              <w:ind w:left="365"/>
              <w:jc w:val="both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Стоимость, установление отношения «дороже – дешевле на…», «дороже – дешевле в…».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>Соотношение «цена, количество, стоимость» в практической ситуации</w:t>
            </w:r>
          </w:p>
        </w:tc>
      </w:tr>
      <w:tr w:rsidR="007A6D56" w:rsidRPr="00870E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36" w:lineRule="auto"/>
              <w:ind w:left="36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12" w:lineRule="auto"/>
              <w:ind w:left="365"/>
              <w:jc w:val="both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Время, установление отношения «быстрее – медленнее на…», «быстрее – медленнее в…».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>Соотношение «начало, окончание, продолжительность события» в практической ситуации</w:t>
            </w:r>
          </w:p>
        </w:tc>
      </w:tr>
      <w:tr w:rsidR="007A6D56" w:rsidRPr="00870E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36" w:lineRule="auto"/>
              <w:ind w:left="36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12" w:lineRule="auto"/>
              <w:ind w:left="365"/>
              <w:jc w:val="both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 (единицы длины – миллиметр, километр), соотношение между величинами в пределах тысячи.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>Сравнение объектов по длине</w:t>
            </w:r>
          </w:p>
        </w:tc>
      </w:tr>
      <w:tr w:rsidR="007A6D56" w:rsidRPr="009B371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36" w:lineRule="auto"/>
              <w:ind w:left="36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 w:line="312" w:lineRule="auto"/>
              <w:ind w:left="36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Площадь. Сравнение объектов по площади</w:t>
            </w:r>
          </w:p>
        </w:tc>
      </w:tr>
      <w:tr w:rsidR="007A6D56" w:rsidRPr="00870E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36" w:lineRule="auto"/>
              <w:ind w:left="36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12" w:lineRule="auto"/>
              <w:ind w:left="365"/>
              <w:jc w:val="both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Арифметические действия</w:t>
            </w:r>
          </w:p>
        </w:tc>
      </w:tr>
      <w:tr w:rsidR="007A6D56" w:rsidRPr="00870E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36" w:lineRule="auto"/>
              <w:ind w:left="36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12" w:lineRule="auto"/>
              <w:ind w:left="365"/>
              <w:jc w:val="both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Устные вычисления, сводимые к действиям в пределах 100. Письменное сложение, вычитание чисел в пределах 1000.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>Действия с числами 0 и 1</w:t>
            </w:r>
          </w:p>
        </w:tc>
      </w:tr>
      <w:tr w:rsidR="007A6D56" w:rsidRPr="009B371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36" w:lineRule="auto"/>
              <w:ind w:left="36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умножение, деление. Проверка результата вычисления</w:t>
            </w:r>
          </w:p>
        </w:tc>
      </w:tr>
      <w:tr w:rsidR="007A6D56" w:rsidRPr="009B371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36" w:lineRule="auto"/>
              <w:ind w:left="36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Переместительное, сочетательное свойства сложения, умножения при вычислениях</w:t>
            </w:r>
          </w:p>
        </w:tc>
      </w:tr>
      <w:tr w:rsidR="007A6D56" w:rsidRPr="009B371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36" w:lineRule="auto"/>
              <w:ind w:left="36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</w:t>
            </w:r>
          </w:p>
        </w:tc>
      </w:tr>
      <w:tr w:rsidR="007A6D56" w:rsidRPr="009B371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36" w:lineRule="auto"/>
              <w:ind w:left="36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выражении, значение числового выражения, содержащего несколько действий</w:t>
            </w:r>
          </w:p>
        </w:tc>
      </w:tr>
      <w:tr w:rsidR="007A6D56" w:rsidRPr="009B371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36" w:lineRule="auto"/>
              <w:ind w:left="36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 w:line="336" w:lineRule="auto"/>
              <w:ind w:left="365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величины: сложение и вычитание</w:t>
            </w:r>
          </w:p>
        </w:tc>
      </w:tr>
      <w:tr w:rsidR="007A6D56" w:rsidRPr="00870E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36" w:lineRule="auto"/>
              <w:ind w:left="36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36" w:lineRule="auto"/>
              <w:ind w:left="365"/>
              <w:jc w:val="both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</w:tr>
      <w:tr w:rsidR="007A6D56" w:rsidRPr="009B371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36" w:lineRule="auto"/>
              <w:ind w:left="36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текстовой задачей: анализ данных и отношений, представление на модели, планирование хода решения задачи, решение арифметическим способом</w:t>
            </w:r>
          </w:p>
        </w:tc>
      </w:tr>
      <w:tr w:rsidR="007A6D56" w:rsidRPr="009B371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36" w:lineRule="auto"/>
              <w:ind w:left="36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смысла арифметических действий (в том числе деления с остатком), отношений («больше – меньше на…», «больше – меньше в…»), зависимостей («купля-продажа», расчёт времени, количества), на сравнение (разностное, кратное)</w:t>
            </w:r>
          </w:p>
        </w:tc>
      </w:tr>
      <w:tr w:rsidR="007A6D56" w:rsidRPr="00870E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36" w:lineRule="auto"/>
              <w:ind w:left="36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36" w:lineRule="auto"/>
              <w:ind w:left="365"/>
              <w:jc w:val="both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решения задачи по действиям и с помощью числового выражения.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>Проверка решения и оценка полученного результата</w:t>
            </w:r>
          </w:p>
        </w:tc>
      </w:tr>
      <w:tr w:rsidR="007A6D56" w:rsidRPr="00870E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36" w:lineRule="auto"/>
              <w:ind w:left="36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12" w:lineRule="auto"/>
              <w:ind w:left="365"/>
              <w:jc w:val="both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Доля величины: половина, треть, четверть, пятая, десятая часть в практической ситуации.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>Сравнение долей одной величины. Задачи на нахождение доли величины</w:t>
            </w:r>
          </w:p>
        </w:tc>
      </w:tr>
      <w:tr w:rsidR="007A6D56" w:rsidRPr="009B371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36" w:lineRule="auto"/>
              <w:ind w:left="36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7A6D56" w:rsidRPr="00870E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36" w:lineRule="auto"/>
              <w:ind w:left="36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12" w:lineRule="auto"/>
              <w:ind w:left="365"/>
              <w:jc w:val="both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геометрических фигур (разбиение фигуры на части, составление фигуры из частей).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>Периметр многоугольника: измерение, вычисление, запись равенства</w:t>
            </w:r>
          </w:p>
        </w:tc>
      </w:tr>
      <w:tr w:rsidR="007A6D56" w:rsidRPr="00870E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36" w:lineRule="auto"/>
              <w:ind w:left="36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12" w:lineRule="auto"/>
              <w:ind w:left="365"/>
              <w:jc w:val="both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площади, запись результата измерения. Вычисление площади прямоугольника (квадрата) с заданными сторонами, запись равенства.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>Изображение на клетчатой бумаге прямоугольника с заданным значением площади</w:t>
            </w:r>
          </w:p>
        </w:tc>
      </w:tr>
      <w:tr w:rsidR="007A6D56" w:rsidRPr="00870E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36" w:lineRule="auto"/>
              <w:ind w:left="36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12" w:lineRule="auto"/>
              <w:ind w:left="365"/>
              <w:jc w:val="both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</w:tr>
      <w:tr w:rsidR="007A6D56" w:rsidRPr="009B371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36" w:lineRule="auto"/>
              <w:ind w:left="36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двум признакам</w:t>
            </w:r>
          </w:p>
        </w:tc>
      </w:tr>
      <w:tr w:rsidR="007A6D56" w:rsidRPr="00870E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36" w:lineRule="auto"/>
              <w:ind w:left="36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12" w:lineRule="auto"/>
              <w:ind w:left="365"/>
              <w:jc w:val="both"/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Верные (истинные) и неверные (ложные) утверждения: конструирование, проверка. </w:t>
            </w:r>
            <w:r w:rsidRPr="00870E90">
              <w:rPr>
                <w:rFonts w:ascii="Times New Roman" w:hAnsi="Times New Roman"/>
                <w:color w:val="000000"/>
                <w:sz w:val="24"/>
              </w:rPr>
              <w:t>Логические рассуждения со связками «если …, то…», «поэтому», «значит»</w:t>
            </w:r>
          </w:p>
        </w:tc>
      </w:tr>
      <w:tr w:rsidR="007A6D56" w:rsidRPr="009B371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36" w:lineRule="auto"/>
              <w:ind w:left="36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использование для выполнения заданий информации, представленной в таблицах. Столбчатая диаграмма: чтение, использование данных для решения учебных и практических задач</w:t>
            </w:r>
          </w:p>
        </w:tc>
      </w:tr>
      <w:tr w:rsidR="007A6D56" w:rsidRPr="00870E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36" w:lineRule="auto"/>
              <w:ind w:left="36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36" w:lineRule="auto"/>
              <w:ind w:left="365"/>
              <w:jc w:val="both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Формализованное описание последовательности действий</w:t>
            </w:r>
          </w:p>
        </w:tc>
      </w:tr>
      <w:tr w:rsidR="007A6D56" w:rsidRPr="009B371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7A6D56" w:rsidRPr="00870E90" w:rsidRDefault="007A6D56">
            <w:pPr>
              <w:spacing w:after="0" w:line="336" w:lineRule="auto"/>
              <w:ind w:left="365"/>
              <w:jc w:val="center"/>
            </w:pPr>
            <w:r w:rsidRPr="00870E90"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7A6D56" w:rsidRPr="00A86B84" w:rsidRDefault="007A6D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86B84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изучения материала, выполнения обучающих и тестовых заданий на доступных электронных средствах обучения</w:t>
            </w:r>
          </w:p>
        </w:tc>
      </w:tr>
    </w:tbl>
    <w:p w:rsidR="007A6D56" w:rsidRPr="00A86B84" w:rsidRDefault="007A6D56">
      <w:pPr>
        <w:spacing w:after="0"/>
        <w:ind w:left="120"/>
        <w:rPr>
          <w:lang w:val="ru-RU"/>
        </w:rPr>
      </w:pPr>
    </w:p>
    <w:p w:rsidR="007A6D56" w:rsidRDefault="007A6D5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3" w:name="block-63235205"/>
      <w:bookmarkEnd w:id="13"/>
    </w:p>
    <w:p w:rsidR="007A6D56" w:rsidRDefault="007A6D5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A6D56" w:rsidRDefault="007A6D5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A6D56" w:rsidRDefault="007A6D5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A6D56" w:rsidRDefault="007A6D5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A6D56" w:rsidRPr="00A86B84" w:rsidRDefault="007A6D56">
      <w:pPr>
        <w:spacing w:after="0"/>
        <w:ind w:left="120"/>
        <w:rPr>
          <w:lang w:val="ru-RU"/>
        </w:rPr>
      </w:pPr>
      <w:r w:rsidRPr="00A86B84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7A6D56" w:rsidRPr="00A86B84" w:rsidRDefault="007A6D56">
      <w:pPr>
        <w:spacing w:after="0" w:line="480" w:lineRule="auto"/>
        <w:ind w:left="120"/>
        <w:rPr>
          <w:lang w:val="ru-RU"/>
        </w:rPr>
      </w:pPr>
      <w:r w:rsidRPr="00A86B8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A6D56" w:rsidRPr="00A86B84" w:rsidRDefault="007A6D56">
      <w:pPr>
        <w:spacing w:after="0" w:line="480" w:lineRule="auto"/>
        <w:ind w:left="120"/>
        <w:rPr>
          <w:lang w:val="ru-RU"/>
        </w:rPr>
      </w:pPr>
    </w:p>
    <w:p w:rsidR="007A6D56" w:rsidRPr="00A86B84" w:rsidRDefault="007A6D56">
      <w:pPr>
        <w:spacing w:after="0" w:line="480" w:lineRule="auto"/>
        <w:ind w:left="120"/>
        <w:rPr>
          <w:lang w:val="ru-RU"/>
        </w:rPr>
      </w:pPr>
      <w:bookmarkStart w:id="14" w:name="3fd16b47-1eb9-4d72-bbe7-a63ca90c7a6e"/>
      <w:bookmarkEnd w:id="14"/>
      <w:r w:rsidRPr="00A86B84">
        <w:rPr>
          <w:rFonts w:ascii="Times New Roman" w:hAnsi="Times New Roman"/>
          <w:color w:val="000000"/>
          <w:sz w:val="28"/>
          <w:lang w:val="ru-RU"/>
        </w:rPr>
        <w:t>Математика 3 класс в 2-х частях УМК Школа России. Авторы: М.И.Моро, М.А. Бантова, С.И. Волкова и другие. Издательство " Просвещение"</w:t>
      </w:r>
    </w:p>
    <w:p w:rsidR="007A6D56" w:rsidRPr="00A86B84" w:rsidRDefault="007A6D56">
      <w:pPr>
        <w:spacing w:after="0"/>
        <w:ind w:left="120"/>
        <w:rPr>
          <w:lang w:val="ru-RU"/>
        </w:rPr>
      </w:pPr>
    </w:p>
    <w:p w:rsidR="007A6D56" w:rsidRPr="00A86B84" w:rsidRDefault="007A6D56">
      <w:pPr>
        <w:spacing w:after="0" w:line="480" w:lineRule="auto"/>
        <w:ind w:left="120"/>
        <w:rPr>
          <w:lang w:val="ru-RU"/>
        </w:rPr>
      </w:pPr>
      <w:r w:rsidRPr="00A86B8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A6D56" w:rsidRPr="00A86B84" w:rsidRDefault="007A6D56">
      <w:pPr>
        <w:spacing w:after="0" w:line="480" w:lineRule="auto"/>
        <w:ind w:left="120"/>
        <w:rPr>
          <w:lang w:val="ru-RU"/>
        </w:rPr>
      </w:pPr>
      <w:bookmarkStart w:id="15" w:name="4ccd20f5-4b97-462e-8469-dea56de20829"/>
      <w:bookmarkEnd w:id="15"/>
      <w:r w:rsidRPr="00A86B84">
        <w:rPr>
          <w:rFonts w:ascii="Times New Roman" w:hAnsi="Times New Roman"/>
          <w:color w:val="000000"/>
          <w:sz w:val="28"/>
          <w:lang w:val="ru-RU"/>
        </w:rPr>
        <w:t>Математика УМК Школа России.Методическое пособие.</w:t>
      </w:r>
    </w:p>
    <w:p w:rsidR="007A6D56" w:rsidRPr="00A86B84" w:rsidRDefault="007A6D56">
      <w:pPr>
        <w:spacing w:after="0"/>
        <w:ind w:left="120"/>
        <w:rPr>
          <w:lang w:val="ru-RU"/>
        </w:rPr>
      </w:pPr>
    </w:p>
    <w:p w:rsidR="007A6D56" w:rsidRPr="00A86B84" w:rsidRDefault="007A6D56">
      <w:pPr>
        <w:spacing w:after="0" w:line="480" w:lineRule="auto"/>
        <w:ind w:left="120"/>
        <w:rPr>
          <w:lang w:val="ru-RU"/>
        </w:rPr>
      </w:pPr>
      <w:r w:rsidRPr="00A86B8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A6D56" w:rsidRDefault="007A6D56">
      <w:pPr>
        <w:spacing w:after="0" w:line="480" w:lineRule="auto"/>
        <w:ind w:left="120"/>
      </w:pPr>
      <w:bookmarkStart w:id="16" w:name="c563541b-dafa-4bd9-a500-57d2c647696a"/>
      <w:bookmarkEnd w:id="16"/>
      <w:r>
        <w:rPr>
          <w:rFonts w:ascii="Times New Roman" w:hAnsi="Times New Roman"/>
          <w:color w:val="000000"/>
          <w:sz w:val="28"/>
        </w:rPr>
        <w:t>https//edu//ru</w:t>
      </w:r>
    </w:p>
    <w:p w:rsidR="007A6D56" w:rsidRDefault="007A6D56">
      <w:pPr>
        <w:sectPr w:rsidR="007A6D56">
          <w:pgSz w:w="11906" w:h="16383"/>
          <w:pgMar w:top="1134" w:right="850" w:bottom="1134" w:left="1701" w:header="720" w:footer="720" w:gutter="0"/>
          <w:cols w:space="720"/>
        </w:sectPr>
      </w:pPr>
    </w:p>
    <w:p w:rsidR="007A6D56" w:rsidRDefault="007A6D56"/>
    <w:sectPr w:rsidR="007A6D56" w:rsidSect="00D9737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A0D6B"/>
    <w:multiLevelType w:val="multilevel"/>
    <w:tmpl w:val="FFFFFFFF"/>
    <w:lvl w:ilvl="0">
      <w:start w:val="1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79E46395"/>
    <w:multiLevelType w:val="multilevel"/>
    <w:tmpl w:val="FFFFFFFF"/>
    <w:lvl w:ilvl="0">
      <w:start w:val="1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737A"/>
    <w:rsid w:val="000D0A3F"/>
    <w:rsid w:val="000D4161"/>
    <w:rsid w:val="000E6D86"/>
    <w:rsid w:val="00344265"/>
    <w:rsid w:val="00464F0B"/>
    <w:rsid w:val="004E6975"/>
    <w:rsid w:val="005F38E7"/>
    <w:rsid w:val="006C09E3"/>
    <w:rsid w:val="007A6D56"/>
    <w:rsid w:val="008610C7"/>
    <w:rsid w:val="0086502D"/>
    <w:rsid w:val="00870E90"/>
    <w:rsid w:val="008944ED"/>
    <w:rsid w:val="009B371B"/>
    <w:rsid w:val="00A86B84"/>
    <w:rsid w:val="00C53FFE"/>
    <w:rsid w:val="00CD0EDA"/>
    <w:rsid w:val="00D9737A"/>
    <w:rsid w:val="00E2220E"/>
    <w:rsid w:val="00E91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F0B"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64F0B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64F0B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64F0B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64F0B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64F0B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464F0B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464F0B"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464F0B"/>
    <w:rPr>
      <w:rFonts w:ascii="Cambria" w:hAnsi="Cambria" w:cs="Times New Roman"/>
      <w:b/>
      <w:bCs/>
      <w:i/>
      <w:iCs/>
      <w:color w:val="4F81BD"/>
    </w:rPr>
  </w:style>
  <w:style w:type="paragraph" w:styleId="Header">
    <w:name w:val="header"/>
    <w:basedOn w:val="Normal"/>
    <w:link w:val="HeaderChar"/>
    <w:uiPriority w:val="99"/>
    <w:rsid w:val="00464F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64F0B"/>
    <w:rPr>
      <w:rFonts w:cs="Times New Roman"/>
    </w:rPr>
  </w:style>
  <w:style w:type="paragraph" w:styleId="NormalIndent">
    <w:name w:val="Normal Indent"/>
    <w:basedOn w:val="Normal"/>
    <w:uiPriority w:val="99"/>
    <w:rsid w:val="00464F0B"/>
    <w:pPr>
      <w:ind w:left="720"/>
    </w:pPr>
  </w:style>
  <w:style w:type="paragraph" w:styleId="Subtitle">
    <w:name w:val="Subtitle"/>
    <w:basedOn w:val="Normal"/>
    <w:next w:val="Normal"/>
    <w:link w:val="SubtitleChar"/>
    <w:uiPriority w:val="99"/>
    <w:qFormat/>
    <w:rsid w:val="00464F0B"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464F0B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sid w:val="00464F0B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464F0B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99"/>
    <w:qFormat/>
    <w:rsid w:val="00464F0B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D9737A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D9737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rsid w:val="00464F0B"/>
    <w:pPr>
      <w:spacing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c4e11d02" TargetMode="External"/><Relationship Id="rId21" Type="http://schemas.openxmlformats.org/officeDocument/2006/relationships/hyperlink" Target="https://m.edsoo.ru/c4e0944a" TargetMode="External"/><Relationship Id="rId34" Type="http://schemas.openxmlformats.org/officeDocument/2006/relationships/hyperlink" Target="https://m.edsoo.ru/c4e09e4a" TargetMode="External"/><Relationship Id="rId42" Type="http://schemas.openxmlformats.org/officeDocument/2006/relationships/hyperlink" Target="https://m.edsoo.ru/c4e0b18c" TargetMode="External"/><Relationship Id="rId47" Type="http://schemas.openxmlformats.org/officeDocument/2006/relationships/hyperlink" Target="https://m.edsoo.ru/c4e11884" TargetMode="External"/><Relationship Id="rId50" Type="http://schemas.openxmlformats.org/officeDocument/2006/relationships/hyperlink" Target="https://m.edsoo.ru/c4e18d3c" TargetMode="External"/><Relationship Id="rId55" Type="http://schemas.openxmlformats.org/officeDocument/2006/relationships/hyperlink" Target="https://m.edsoo.ru/c4e148e0" TargetMode="External"/><Relationship Id="rId63" Type="http://schemas.openxmlformats.org/officeDocument/2006/relationships/hyperlink" Target="https://m.edsoo.ru/c4e0999a" TargetMode="External"/><Relationship Id="rId68" Type="http://schemas.openxmlformats.org/officeDocument/2006/relationships/hyperlink" Target="https://m.edsoo.ru/c4e120e0" TargetMode="External"/><Relationship Id="rId76" Type="http://schemas.openxmlformats.org/officeDocument/2006/relationships/hyperlink" Target="https://m.edsoo.ru/c4e14c8c" TargetMode="External"/><Relationship Id="rId84" Type="http://schemas.openxmlformats.org/officeDocument/2006/relationships/hyperlink" Target="https://m.edsoo.ru/c4e07ff0" TargetMode="External"/><Relationship Id="rId89" Type="http://schemas.openxmlformats.org/officeDocument/2006/relationships/hyperlink" Target="https://m.edsoo.ru/c4e16c6c" TargetMode="External"/><Relationship Id="rId97" Type="http://schemas.openxmlformats.org/officeDocument/2006/relationships/hyperlink" Target="https://m.edsoo.ru/c4e17c7a" TargetMode="External"/><Relationship Id="rId7" Type="http://schemas.openxmlformats.org/officeDocument/2006/relationships/hyperlink" Target="https://m.edsoo.ru/c4e0d5cc" TargetMode="External"/><Relationship Id="rId71" Type="http://schemas.openxmlformats.org/officeDocument/2006/relationships/hyperlink" Target="https://m.edsoo.ru/c4e0e634" TargetMode="External"/><Relationship Id="rId92" Type="http://schemas.openxmlformats.org/officeDocument/2006/relationships/hyperlink" Target="https://m.edsoo.ru/c4e1722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c4e10ed4" TargetMode="External"/><Relationship Id="rId29" Type="http://schemas.openxmlformats.org/officeDocument/2006/relationships/hyperlink" Target="https://m.edsoo.ru/c4e175ae" TargetMode="External"/><Relationship Id="rId11" Type="http://schemas.openxmlformats.org/officeDocument/2006/relationships/hyperlink" Target="https://m.edsoo.ru/c4e10588" TargetMode="External"/><Relationship Id="rId24" Type="http://schemas.openxmlformats.org/officeDocument/2006/relationships/hyperlink" Target="https://m.edsoo.ru/c4e08658" TargetMode="External"/><Relationship Id="rId32" Type="http://schemas.openxmlformats.org/officeDocument/2006/relationships/hyperlink" Target="https://m.edsoo.ru/c4e08cc0" TargetMode="External"/><Relationship Id="rId37" Type="http://schemas.openxmlformats.org/officeDocument/2006/relationships/hyperlink" Target="https://m.edsoo.ru/c4e12c66" TargetMode="External"/><Relationship Id="rId40" Type="http://schemas.openxmlformats.org/officeDocument/2006/relationships/hyperlink" Target="https://m.edsoo.ru/c4e146ce" TargetMode="External"/><Relationship Id="rId45" Type="http://schemas.openxmlformats.org/officeDocument/2006/relationships/hyperlink" Target="https://m.edsoo.ru/c4e16640" TargetMode="External"/><Relationship Id="rId53" Type="http://schemas.openxmlformats.org/officeDocument/2006/relationships/hyperlink" Target="https://m.edsoo.ru/c4e0b678" TargetMode="External"/><Relationship Id="rId58" Type="http://schemas.openxmlformats.org/officeDocument/2006/relationships/hyperlink" Target="https://m.edsoo.ru/c4e12400" TargetMode="External"/><Relationship Id="rId66" Type="http://schemas.openxmlformats.org/officeDocument/2006/relationships/hyperlink" Target="https://m.edsoo.ru/c4e0bcc2" TargetMode="External"/><Relationship Id="rId74" Type="http://schemas.openxmlformats.org/officeDocument/2006/relationships/hyperlink" Target="https://m.edsoo.ru/c4e0c3f2" TargetMode="External"/><Relationship Id="rId79" Type="http://schemas.openxmlformats.org/officeDocument/2006/relationships/hyperlink" Target="https://m.edsoo.ru/c4e092c4" TargetMode="External"/><Relationship Id="rId87" Type="http://schemas.openxmlformats.org/officeDocument/2006/relationships/hyperlink" Target="https://m.edsoo.ru/c4e0ca46" TargetMode="External"/><Relationship Id="rId102" Type="http://schemas.openxmlformats.org/officeDocument/2006/relationships/theme" Target="theme/theme1.xml"/><Relationship Id="rId5" Type="http://schemas.openxmlformats.org/officeDocument/2006/relationships/hyperlink" Target="https://m.edsoo.ru/c4e0a58e" TargetMode="External"/><Relationship Id="rId61" Type="http://schemas.openxmlformats.org/officeDocument/2006/relationships/hyperlink" Target="https://m.edsoo.ru/c4e095bc" TargetMode="External"/><Relationship Id="rId82" Type="http://schemas.openxmlformats.org/officeDocument/2006/relationships/hyperlink" Target="https://m.edsoo.ru/c4e0820c" TargetMode="External"/><Relationship Id="rId90" Type="http://schemas.openxmlformats.org/officeDocument/2006/relationships/hyperlink" Target="https://m.edsoo.ru/c4e0defa" TargetMode="External"/><Relationship Id="rId95" Type="http://schemas.openxmlformats.org/officeDocument/2006/relationships/hyperlink" Target="https://m.edsoo.ru/c4e102b8" TargetMode="External"/><Relationship Id="rId19" Type="http://schemas.openxmlformats.org/officeDocument/2006/relationships/hyperlink" Target="https://m.edsoo.ru/c4e1338c" TargetMode="External"/><Relationship Id="rId14" Type="http://schemas.openxmlformats.org/officeDocument/2006/relationships/hyperlink" Target="https://m.edsoo.ru/c4e15cea" TargetMode="External"/><Relationship Id="rId22" Type="http://schemas.openxmlformats.org/officeDocument/2006/relationships/hyperlink" Target="https://m.edsoo.ru/c4e11708" TargetMode="External"/><Relationship Id="rId27" Type="http://schemas.openxmlformats.org/officeDocument/2006/relationships/hyperlink" Target="https://m.edsoo.ru/c4e11f3c" TargetMode="External"/><Relationship Id="rId30" Type="http://schemas.openxmlformats.org/officeDocument/2006/relationships/hyperlink" Target="https://m.edsoo.ru/c4e0afb6" TargetMode="External"/><Relationship Id="rId35" Type="http://schemas.openxmlformats.org/officeDocument/2006/relationships/hyperlink" Target="https://m.edsoo.ru/c4e13bca" TargetMode="External"/><Relationship Id="rId43" Type="http://schemas.openxmlformats.org/officeDocument/2006/relationships/hyperlink" Target="https://m.edsoo.ru/c4e0b4de" TargetMode="External"/><Relationship Id="rId48" Type="http://schemas.openxmlformats.org/officeDocument/2006/relationships/hyperlink" Target="https://m.edsoo.ru/c4e11a00" TargetMode="External"/><Relationship Id="rId56" Type="http://schemas.openxmlformats.org/officeDocument/2006/relationships/hyperlink" Target="https://m.edsoo.ru/c4e12266" TargetMode="External"/><Relationship Id="rId64" Type="http://schemas.openxmlformats.org/officeDocument/2006/relationships/hyperlink" Target="https://m.edsoo.ru/c4e0a020" TargetMode="External"/><Relationship Id="rId69" Type="http://schemas.openxmlformats.org/officeDocument/2006/relationships/hyperlink" Target="https://m.edsoo.ru/c4e0d400" TargetMode="External"/><Relationship Id="rId77" Type="http://schemas.openxmlformats.org/officeDocument/2006/relationships/hyperlink" Target="https://m.edsoo.ru/c4e14e62" TargetMode="External"/><Relationship Id="rId100" Type="http://schemas.openxmlformats.org/officeDocument/2006/relationships/hyperlink" Target="https://m.edsoo.ru/c4e16eb0" TargetMode="External"/><Relationship Id="rId8" Type="http://schemas.openxmlformats.org/officeDocument/2006/relationships/hyperlink" Target="https://m.edsoo.ru/c4e0896e" TargetMode="External"/><Relationship Id="rId51" Type="http://schemas.openxmlformats.org/officeDocument/2006/relationships/hyperlink" Target="https://m.edsoo.ru/c4e14142" TargetMode="External"/><Relationship Id="rId72" Type="http://schemas.openxmlformats.org/officeDocument/2006/relationships/hyperlink" Target="https://m.edsoo.ru/c4e0be8e" TargetMode="External"/><Relationship Id="rId80" Type="http://schemas.openxmlformats.org/officeDocument/2006/relationships/hyperlink" Target="https://m.edsoo.ru/c4e14ab6" TargetMode="External"/><Relationship Id="rId85" Type="http://schemas.openxmlformats.org/officeDocument/2006/relationships/hyperlink" Target="https://m.edsoo.ru/c4e09116" TargetMode="External"/><Relationship Id="rId93" Type="http://schemas.openxmlformats.org/officeDocument/2006/relationships/hyperlink" Target="https://m.edsoo.ru/c4e18120" TargetMode="External"/><Relationship Id="rId98" Type="http://schemas.openxmlformats.org/officeDocument/2006/relationships/hyperlink" Target="https://m.edsoo.ru/c4e18b7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c4e17068" TargetMode="External"/><Relationship Id="rId17" Type="http://schemas.openxmlformats.org/officeDocument/2006/relationships/hyperlink" Target="https://m.edsoo.ru/c4e0a3cc" TargetMode="External"/><Relationship Id="rId25" Type="http://schemas.openxmlformats.org/officeDocument/2006/relationships/hyperlink" Target="https://m.edsoo.ru/c4e0ade0" TargetMode="External"/><Relationship Id="rId33" Type="http://schemas.openxmlformats.org/officeDocument/2006/relationships/hyperlink" Target="https://m.edsoo.ru/c4e087e8" TargetMode="External"/><Relationship Id="rId38" Type="http://schemas.openxmlformats.org/officeDocument/2006/relationships/hyperlink" Target="https://m.edsoo.ru/c4e129e6" TargetMode="External"/><Relationship Id="rId46" Type="http://schemas.openxmlformats.org/officeDocument/2006/relationships/hyperlink" Target="https://m.edsoo.ru/c4e12df6" TargetMode="External"/><Relationship Id="rId59" Type="http://schemas.openxmlformats.org/officeDocument/2006/relationships/hyperlink" Target="https://m.edsoo.ru/c4e12586" TargetMode="External"/><Relationship Id="rId67" Type="http://schemas.openxmlformats.org/officeDocument/2006/relationships/hyperlink" Target="https://m.edsoo.ru/c4e10d4e" TargetMode="External"/><Relationship Id="rId20" Type="http://schemas.openxmlformats.org/officeDocument/2006/relationships/hyperlink" Target="https://m.edsoo.ru/c4e1158c" TargetMode="External"/><Relationship Id="rId41" Type="http://schemas.openxmlformats.org/officeDocument/2006/relationships/hyperlink" Target="https://m.edsoo.ru/c4e13daa" TargetMode="External"/><Relationship Id="rId54" Type="http://schemas.openxmlformats.org/officeDocument/2006/relationships/hyperlink" Target="https://m.edsoo.ru/c4e0cfc8" TargetMode="External"/><Relationship Id="rId62" Type="http://schemas.openxmlformats.org/officeDocument/2006/relationships/hyperlink" Target="https://m.edsoo.ru/c4e0974c" TargetMode="External"/><Relationship Id="rId70" Type="http://schemas.openxmlformats.org/officeDocument/2006/relationships/hyperlink" Target="https://m.edsoo.ru/c4e0b8ee" TargetMode="External"/><Relationship Id="rId75" Type="http://schemas.openxmlformats.org/officeDocument/2006/relationships/hyperlink" Target="https://m.edsoo.ru/c4e13666" TargetMode="External"/><Relationship Id="rId83" Type="http://schemas.openxmlformats.org/officeDocument/2006/relationships/hyperlink" Target="https://m.edsoo.ru/c4e17aea" TargetMode="External"/><Relationship Id="rId88" Type="http://schemas.openxmlformats.org/officeDocument/2006/relationships/hyperlink" Target="https://m.edsoo.ru/c4e0cc1c" TargetMode="External"/><Relationship Id="rId91" Type="http://schemas.openxmlformats.org/officeDocument/2006/relationships/hyperlink" Target="https://m.edsoo.ru/c4e0dd2e" TargetMode="External"/><Relationship Id="rId96" Type="http://schemas.openxmlformats.org/officeDocument/2006/relationships/hyperlink" Target="https://m.edsoo.ru/c4e0e81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c4e0f200" TargetMode="External"/><Relationship Id="rId15" Type="http://schemas.openxmlformats.org/officeDocument/2006/relationships/hyperlink" Target="https://m.edsoo.ru/c4e0ea08" TargetMode="External"/><Relationship Id="rId23" Type="http://schemas.openxmlformats.org/officeDocument/2006/relationships/hyperlink" Target="https://m.edsoo.ru/c4e0f034" TargetMode="External"/><Relationship Id="rId28" Type="http://schemas.openxmlformats.org/officeDocument/2006/relationships/hyperlink" Target="https://m.edsoo.ru/c4e173e2" TargetMode="External"/><Relationship Id="rId36" Type="http://schemas.openxmlformats.org/officeDocument/2006/relationships/hyperlink" Target="https://m.edsoo.ru/c4e139fe" TargetMode="External"/><Relationship Id="rId49" Type="http://schemas.openxmlformats.org/officeDocument/2006/relationships/hyperlink" Target="https://m.edsoo.ru/c4e0ebc0" TargetMode="External"/><Relationship Id="rId57" Type="http://schemas.openxmlformats.org/officeDocument/2006/relationships/hyperlink" Target="https://m.edsoo.ru/c4e0d18a" TargetMode="External"/><Relationship Id="rId10" Type="http://schemas.openxmlformats.org/officeDocument/2006/relationships/hyperlink" Target="https://m.edsoo.ru/c4e0ee40" TargetMode="External"/><Relationship Id="rId31" Type="http://schemas.openxmlformats.org/officeDocument/2006/relationships/hyperlink" Target="https://m.edsoo.ru/c4e15b14" TargetMode="External"/><Relationship Id="rId44" Type="http://schemas.openxmlformats.org/officeDocument/2006/relationships/hyperlink" Target="https://m.edsoo.ru/c4e0b358" TargetMode="External"/><Relationship Id="rId52" Type="http://schemas.openxmlformats.org/officeDocument/2006/relationships/hyperlink" Target="https://m.edsoo.ru/c4e0cdf2" TargetMode="External"/><Relationship Id="rId60" Type="http://schemas.openxmlformats.org/officeDocument/2006/relationships/hyperlink" Target="https://m.edsoo.ru/c4e0a1f6" TargetMode="External"/><Relationship Id="rId65" Type="http://schemas.openxmlformats.org/officeDocument/2006/relationships/hyperlink" Target="https://m.edsoo.ru/c4e0baf6" TargetMode="External"/><Relationship Id="rId73" Type="http://schemas.openxmlformats.org/officeDocument/2006/relationships/hyperlink" Target="https://m.edsoo.ru/c4e0c212" TargetMode="External"/><Relationship Id="rId78" Type="http://schemas.openxmlformats.org/officeDocument/2006/relationships/hyperlink" Target="https://m.edsoo.ru/c4e16078" TargetMode="External"/><Relationship Id="rId81" Type="http://schemas.openxmlformats.org/officeDocument/2006/relationships/hyperlink" Target="https://m.edsoo.ru/c4e07208" TargetMode="External"/><Relationship Id="rId86" Type="http://schemas.openxmlformats.org/officeDocument/2006/relationships/hyperlink" Target="https://m.edsoo.ru/c4e09bde" TargetMode="External"/><Relationship Id="rId94" Type="http://schemas.openxmlformats.org/officeDocument/2006/relationships/hyperlink" Target="https://m.edsoo.ru/c4e1043e" TargetMode="External"/><Relationship Id="rId99" Type="http://schemas.openxmlformats.org/officeDocument/2006/relationships/hyperlink" Target="https://m.edsoo.ru/c4e1858a" TargetMode="External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c4e0f3d6" TargetMode="External"/><Relationship Id="rId13" Type="http://schemas.openxmlformats.org/officeDocument/2006/relationships/hyperlink" Target="https://m.edsoo.ru/c4e15ec0" TargetMode="External"/><Relationship Id="rId18" Type="http://schemas.openxmlformats.org/officeDocument/2006/relationships/hyperlink" Target="https://m.edsoo.ru/c4e08eb4" TargetMode="External"/><Relationship Id="rId39" Type="http://schemas.openxmlformats.org/officeDocument/2006/relationships/hyperlink" Target="https://m.edsoo.ru/c4e13f6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41</Pages>
  <Words>7704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Роман Владимирович</cp:lastModifiedBy>
  <cp:revision>3</cp:revision>
  <cp:lastPrinted>2025-09-09T13:13:00Z</cp:lastPrinted>
  <dcterms:created xsi:type="dcterms:W3CDTF">2025-09-09T13:02:00Z</dcterms:created>
  <dcterms:modified xsi:type="dcterms:W3CDTF">2025-09-10T19:07:00Z</dcterms:modified>
</cp:coreProperties>
</file>