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E4" w:rsidRDefault="0000627D">
      <w:pPr>
        <w:spacing w:line="216" w:lineRule="auto"/>
        <w:jc w:val="right"/>
        <w:rPr>
          <w:rStyle w:val="a5"/>
          <w:color w:val="000000"/>
          <w:u w:val="none"/>
        </w:rPr>
      </w:pPr>
      <w:r>
        <w:rPr>
          <w:rStyle w:val="a5"/>
          <w:color w:val="000000"/>
          <w:sz w:val="28"/>
          <w:u w:val="none"/>
        </w:rPr>
        <w:t>Приложение № 1</w:t>
      </w:r>
    </w:p>
    <w:p w:rsidR="00D965E4" w:rsidRDefault="00D965E4">
      <w:pPr>
        <w:spacing w:line="216" w:lineRule="auto"/>
        <w:ind w:left="-993"/>
        <w:rPr>
          <w:rStyle w:val="a5"/>
          <w:color w:val="000000"/>
          <w:u w:val="none"/>
        </w:rPr>
      </w:pPr>
    </w:p>
    <w:p w:rsidR="00D965E4" w:rsidRDefault="0000627D">
      <w:pPr>
        <w:spacing w:line="216" w:lineRule="auto"/>
        <w:jc w:val="center"/>
        <w:rPr>
          <w:rStyle w:val="a5"/>
          <w:b/>
          <w:color w:val="000000"/>
          <w:u w:val="none"/>
        </w:rPr>
      </w:pPr>
      <w:bookmarkStart w:id="0" w:name="_Hlk217037236"/>
      <w:r>
        <w:rPr>
          <w:rStyle w:val="a5"/>
          <w:b/>
          <w:color w:val="000000"/>
          <w:u w:val="none"/>
        </w:rPr>
        <w:t xml:space="preserve">ПЛАН МЕРОПРИЯТИЙ НЕДЕЛИ ИНФОРМИРОВАНИЯ </w:t>
      </w:r>
    </w:p>
    <w:p w:rsidR="00D965E4" w:rsidRDefault="0000627D">
      <w:pPr>
        <w:spacing w:line="216" w:lineRule="auto"/>
        <w:jc w:val="center"/>
        <w:rPr>
          <w:rStyle w:val="a5"/>
          <w:b/>
          <w:color w:val="000000"/>
          <w:u w:val="none"/>
        </w:rPr>
      </w:pPr>
      <w:r>
        <w:rPr>
          <w:rStyle w:val="a5"/>
          <w:b/>
          <w:color w:val="000000"/>
          <w:u w:val="none"/>
        </w:rPr>
        <w:t>О ДЕТСКОМ ТЕЛЕФОНЕ ДОВЕРИЯ</w:t>
      </w:r>
      <w:bookmarkEnd w:id="0"/>
    </w:p>
    <w:p w:rsidR="00D965E4" w:rsidRDefault="00D965E4">
      <w:pPr>
        <w:spacing w:line="216" w:lineRule="auto"/>
        <w:jc w:val="center"/>
        <w:rPr>
          <w:rStyle w:val="a5"/>
          <w:b/>
          <w:color w:val="000000"/>
          <w:u w:val="none"/>
        </w:rPr>
      </w:pPr>
    </w:p>
    <w:p w:rsidR="00D965E4" w:rsidRDefault="0000627D">
      <w:pPr>
        <w:spacing w:line="216" w:lineRule="auto"/>
        <w:jc w:val="center"/>
        <w:rPr>
          <w:rStyle w:val="a5"/>
          <w:color w:val="000000"/>
          <w:u w:val="none"/>
        </w:rPr>
      </w:pPr>
      <w:r>
        <w:rPr>
          <w:rStyle w:val="a5"/>
          <w:color w:val="000000"/>
          <w:u w:val="none"/>
        </w:rPr>
        <w:t>Период проведения Недели информирования</w:t>
      </w:r>
      <w:r w:rsidR="00544D49">
        <w:rPr>
          <w:rStyle w:val="a5"/>
          <w:color w:val="000000"/>
          <w:u w:val="none"/>
        </w:rPr>
        <w:t xml:space="preserve"> в МБОУ </w:t>
      </w:r>
      <w:proofErr w:type="gramStart"/>
      <w:r w:rsidR="00544D49">
        <w:rPr>
          <w:rStyle w:val="a5"/>
          <w:color w:val="000000"/>
          <w:u w:val="none"/>
        </w:rPr>
        <w:t>Киевская</w:t>
      </w:r>
      <w:proofErr w:type="gramEnd"/>
      <w:r w:rsidR="00544D49">
        <w:rPr>
          <w:rStyle w:val="a5"/>
          <w:color w:val="000000"/>
          <w:u w:val="none"/>
        </w:rPr>
        <w:t xml:space="preserve"> СОШ</w:t>
      </w:r>
    </w:p>
    <w:p w:rsidR="00D965E4" w:rsidRDefault="0000627D">
      <w:pPr>
        <w:spacing w:line="216" w:lineRule="auto"/>
        <w:jc w:val="center"/>
        <w:rPr>
          <w:rStyle w:val="a5"/>
          <w:color w:val="000000"/>
          <w:u w:val="none"/>
        </w:rPr>
      </w:pPr>
      <w:r>
        <w:rPr>
          <w:rStyle w:val="a5"/>
          <w:color w:val="000000"/>
          <w:u w:val="none"/>
        </w:rPr>
        <w:t>о детском телефоне доверия в Ростовской области с 9 февраля по 15 февраля 2026 г.</w:t>
      </w:r>
    </w:p>
    <w:p w:rsidR="00D965E4" w:rsidRDefault="00D965E4">
      <w:pPr>
        <w:spacing w:line="216" w:lineRule="auto"/>
        <w:jc w:val="both"/>
        <w:rPr>
          <w:rStyle w:val="a5"/>
          <w:color w:val="000000"/>
          <w:u w:val="none"/>
        </w:rPr>
      </w:pPr>
    </w:p>
    <w:tbl>
      <w:tblPr>
        <w:tblpPr w:leftFromText="180" w:rightFromText="180" w:bottomFromText="200" w:vertAnchor="text" w:horzAnchor="margin" w:tblpXSpec="center" w:tblpY="115"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25"/>
        <w:gridCol w:w="2836"/>
        <w:gridCol w:w="2693"/>
        <w:gridCol w:w="2127"/>
      </w:tblGrid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>
            <w:pPr>
              <w:spacing w:line="21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>
            <w:pPr>
              <w:spacing w:line="216" w:lineRule="auto"/>
              <w:jc w:val="center"/>
            </w:pPr>
            <w:r>
              <w:t>Дата проведения</w:t>
            </w:r>
          </w:p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>
            <w:pPr>
              <w:spacing w:line="21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>
            <w:pPr>
              <w:spacing w:line="216" w:lineRule="auto"/>
              <w:jc w:val="center"/>
            </w:pPr>
            <w:r>
              <w:t>Наименование организации, ответственной за проведение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>
            <w:pPr>
              <w:spacing w:line="216" w:lineRule="auto"/>
              <w:jc w:val="center"/>
            </w:pPr>
            <w:r>
              <w:t>Ожидаемые результаты мероприятия</w:t>
            </w:r>
          </w:p>
        </w:tc>
      </w:tr>
      <w:tr w:rsidR="00D965E4" w:rsidTr="00B303A8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Default="0000627D">
            <w:pPr>
              <w:spacing w:line="216" w:lineRule="auto"/>
              <w:jc w:val="center"/>
            </w:pPr>
            <w:r>
              <w:t xml:space="preserve">Мероприятия в образовательных организациях (классные часы, открытые уроки,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491E0E">
            <w:pPr>
              <w:spacing w:line="216" w:lineRule="auto"/>
              <w:jc w:val="center"/>
            </w:pPr>
            <w:r>
              <w:t>9.02.2026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491E0E" w:rsidP="00491E0E">
            <w:r>
              <w:rPr>
                <w:szCs w:val="24"/>
              </w:rPr>
              <w:t xml:space="preserve">Беседа </w:t>
            </w:r>
            <w:r w:rsidRPr="00CD6138">
              <w:rPr>
                <w:szCs w:val="24"/>
              </w:rPr>
              <w:t>«Что такое «Телефон доверия?</w:t>
            </w:r>
            <w:r>
              <w:rPr>
                <w:szCs w:val="24"/>
              </w:rPr>
              <w:t xml:space="preserve"> И как им пользуются</w:t>
            </w:r>
            <w:r w:rsidRPr="00CD6138">
              <w:rPr>
                <w:szCs w:val="24"/>
              </w:rPr>
              <w:t>»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491E0E">
            <w:pPr>
              <w:spacing w:line="216" w:lineRule="auto"/>
              <w:jc w:val="center"/>
            </w:pPr>
            <w:r>
              <w:t>МБОУ Киевская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3B3471" w:rsidP="003B3471">
            <w:pPr>
              <w:spacing w:line="216" w:lineRule="auto"/>
              <w:jc w:val="center"/>
            </w:pPr>
            <w:r>
              <w:rPr>
                <w:rStyle w:val="c26"/>
              </w:rPr>
              <w:t>Расширение (формирование) представления о ра</w:t>
            </w:r>
            <w:r>
              <w:rPr>
                <w:rStyle w:val="c26"/>
              </w:rPr>
              <w:t>боте детского телефона доверия.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491E0E">
            <w:pPr>
              <w:spacing w:line="216" w:lineRule="auto"/>
              <w:jc w:val="center"/>
            </w:pPr>
            <w:r>
              <w:rPr>
                <w:szCs w:val="24"/>
              </w:rPr>
              <w:t>«Если у тебя мало или совсем нет друзей»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МБОУ Киевская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3B3471">
            <w:pPr>
              <w:spacing w:line="216" w:lineRule="auto"/>
              <w:jc w:val="center"/>
            </w:pPr>
            <w:r>
              <w:rPr>
                <w:rStyle w:val="c26"/>
              </w:rPr>
              <w:t>Р</w:t>
            </w:r>
            <w:r>
              <w:rPr>
                <w:rStyle w:val="c26"/>
              </w:rPr>
              <w:t>азвенчивание ложных представлений.</w:t>
            </w:r>
          </w:p>
        </w:tc>
      </w:tr>
      <w:tr w:rsidR="00D965E4" w:rsidTr="00B303A8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Default="0000627D">
            <w:pPr>
              <w:spacing w:line="216" w:lineRule="auto"/>
              <w:jc w:val="center"/>
            </w:pPr>
            <w:r>
              <w:t xml:space="preserve">Массовые и групповые мероприятия (фестивали, концерты, </w:t>
            </w:r>
            <w:proofErr w:type="spellStart"/>
            <w:r>
              <w:t>флэшмобы</w:t>
            </w:r>
            <w:proofErr w:type="spellEnd"/>
            <w:r>
              <w:t xml:space="preserve">,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11.02.2026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 w:rsidP="00544D49">
            <w:pPr>
              <w:spacing w:line="216" w:lineRule="auto"/>
              <w:jc w:val="center"/>
            </w:pPr>
            <w:r w:rsidRPr="00CD6138">
              <w:rPr>
                <w:szCs w:val="24"/>
              </w:rPr>
              <w:t xml:space="preserve">Консультация для </w:t>
            </w:r>
            <w:r>
              <w:rPr>
                <w:szCs w:val="24"/>
              </w:rPr>
              <w:t>родителей</w:t>
            </w:r>
            <w:r w:rsidRPr="00CD6138">
              <w:rPr>
                <w:szCs w:val="24"/>
              </w:rPr>
              <w:t>:  «Профилактика жестокого обращения с детьми»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МБОУ Киевская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3B3471" w:rsidP="003B3471">
            <w:pPr>
              <w:pStyle w:val="c2"/>
            </w:pPr>
            <w:r>
              <w:t> </w:t>
            </w:r>
            <w:r>
              <w:rPr>
                <w:rStyle w:val="c40"/>
              </w:rPr>
              <w:t>Осознание участниками преимуществ разговора с профессиональным консультантом.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</w:tr>
      <w:tr w:rsidR="00D965E4" w:rsidTr="00B303A8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Default="0000627D">
            <w:pPr>
              <w:spacing w:line="216" w:lineRule="auto"/>
              <w:jc w:val="center"/>
            </w:pPr>
            <w:r>
              <w:t>Мероприятия в  СМИ (интервью, теле-радио  сюжеты, статьи, объявления, другое)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9.02-15.02.2026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 w:rsidRPr="00CD6138">
              <w:rPr>
                <w:szCs w:val="24"/>
              </w:rPr>
              <w:t>Размещение информации о проведении мероприятий, в рамках  Международного дня Детск</w:t>
            </w:r>
            <w:r>
              <w:rPr>
                <w:szCs w:val="24"/>
              </w:rPr>
              <w:t xml:space="preserve">ого телефона  доверия на сайте </w:t>
            </w:r>
            <w:r w:rsidRPr="00CD6138">
              <w:rPr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МБОУ Киевская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3B3471" w:rsidP="003B3471">
            <w:pPr>
              <w:pStyle w:val="c2"/>
            </w:pPr>
            <w:r>
              <w:t> </w:t>
            </w:r>
            <w:r>
              <w:rPr>
                <w:rStyle w:val="c40"/>
              </w:rPr>
              <w:t>Осознание участниками преимуществ разговора с профессиональным консультантом.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12.02.2026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 w:rsidRPr="00CD6138">
              <w:rPr>
                <w:szCs w:val="24"/>
              </w:rPr>
              <w:t xml:space="preserve">Распространение листовок </w:t>
            </w:r>
            <w:r w:rsidRPr="00CD6138">
              <w:rPr>
                <w:color w:val="000000" w:themeColor="text1"/>
                <w:szCs w:val="24"/>
              </w:rPr>
              <w:t>с номером детского телефона доверия</w:t>
            </w:r>
            <w:r w:rsidRPr="00CD6138">
              <w:rPr>
                <w:szCs w:val="24"/>
              </w:rPr>
              <w:t xml:space="preserve"> среди родителей (законных представителей)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МБОУ Киевская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3B3471" w:rsidP="003B3471">
            <w:pPr>
              <w:pStyle w:val="c2"/>
            </w:pPr>
            <w:r>
              <w:t> </w:t>
            </w:r>
            <w:r>
              <w:rPr>
                <w:rStyle w:val="c40"/>
              </w:rPr>
              <w:t>Осознание участниками преимуществ разговора с профессиональным консультантом.</w:t>
            </w:r>
            <w:bookmarkStart w:id="1" w:name="_GoBack"/>
            <w:bookmarkEnd w:id="1"/>
          </w:p>
        </w:tc>
      </w:tr>
      <w:tr w:rsidR="00D965E4" w:rsidTr="00B303A8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Default="0000627D">
            <w:pPr>
              <w:spacing w:line="216" w:lineRule="auto"/>
              <w:jc w:val="center"/>
            </w:pPr>
            <w:r>
              <w:t>Другие мероприятия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13.02.2026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 w:rsidRPr="00CD6138">
              <w:rPr>
                <w:szCs w:val="24"/>
              </w:rPr>
              <w:t>Проведение мини-тренинга с деть</w:t>
            </w:r>
            <w:r>
              <w:rPr>
                <w:szCs w:val="24"/>
              </w:rPr>
              <w:t xml:space="preserve">ми </w:t>
            </w:r>
            <w:r w:rsidRPr="00CD6138">
              <w:rPr>
                <w:szCs w:val="24"/>
              </w:rPr>
              <w:t xml:space="preserve"> «Хорошо, когда рядом друг!»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544D49">
            <w:pPr>
              <w:spacing w:line="216" w:lineRule="auto"/>
              <w:jc w:val="center"/>
            </w:pPr>
            <w:r>
              <w:t>МБОУ Киевская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3B3471">
            <w:pPr>
              <w:spacing w:line="216" w:lineRule="auto"/>
              <w:jc w:val="center"/>
            </w:pPr>
            <w:r>
              <w:rPr>
                <w:rStyle w:val="c26"/>
              </w:rPr>
              <w:t xml:space="preserve">Появление заинтересованности и активного отклика подростков на полученную </w:t>
            </w:r>
            <w:r>
              <w:rPr>
                <w:rStyle w:val="c26"/>
              </w:rPr>
              <w:t xml:space="preserve">информацию о телефоне доверия. </w:t>
            </w:r>
          </w:p>
        </w:tc>
      </w:tr>
      <w:tr w:rsidR="00D965E4" w:rsidTr="00B303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D965E4">
            <w:pPr>
              <w:spacing w:line="216" w:lineRule="auto"/>
              <w:jc w:val="center"/>
            </w:pPr>
          </w:p>
        </w:tc>
      </w:tr>
    </w:tbl>
    <w:p w:rsidR="00D965E4" w:rsidRDefault="00D965E4"/>
    <w:sectPr w:rsidR="00D965E4" w:rsidSect="00947443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7A" w:rsidRDefault="0048027A">
      <w:r>
        <w:separator/>
      </w:r>
    </w:p>
  </w:endnote>
  <w:endnote w:type="continuationSeparator" w:id="0">
    <w:p w:rsidR="0048027A" w:rsidRDefault="004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E4" w:rsidRDefault="00D965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E4" w:rsidRDefault="00D965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7A" w:rsidRDefault="0048027A">
      <w:r>
        <w:separator/>
      </w:r>
    </w:p>
  </w:footnote>
  <w:footnote w:type="continuationSeparator" w:id="0">
    <w:p w:rsidR="0048027A" w:rsidRDefault="00480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E4" w:rsidRDefault="00D965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E4" w:rsidRDefault="00D9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5E4"/>
    <w:rsid w:val="0000627D"/>
    <w:rsid w:val="00087A1B"/>
    <w:rsid w:val="00335B76"/>
    <w:rsid w:val="003B3471"/>
    <w:rsid w:val="0048027A"/>
    <w:rsid w:val="00491E0E"/>
    <w:rsid w:val="00544D49"/>
    <w:rsid w:val="007E7293"/>
    <w:rsid w:val="00947443"/>
    <w:rsid w:val="00B303A8"/>
    <w:rsid w:val="00B3065B"/>
    <w:rsid w:val="00D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7443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4744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4744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744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744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744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744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4744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744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744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74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4744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744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744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7443"/>
    <w:rPr>
      <w:rFonts w:ascii="XO Thames" w:hAnsi="XO Thames"/>
      <w:sz w:val="28"/>
    </w:rPr>
  </w:style>
  <w:style w:type="paragraph" w:customStyle="1" w:styleId="Endnote">
    <w:name w:val="Endnote"/>
    <w:link w:val="Endnote0"/>
    <w:rsid w:val="0094744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4744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4744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4744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744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47443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947443"/>
  </w:style>
  <w:style w:type="paragraph" w:styleId="a3">
    <w:name w:val="footer"/>
    <w:basedOn w:val="a"/>
    <w:link w:val="a4"/>
    <w:rsid w:val="009474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94744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4744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947443"/>
    <w:rPr>
      <w:color w:val="0000FF"/>
      <w:u w:val="single"/>
    </w:rPr>
  </w:style>
  <w:style w:type="character" w:styleId="a5">
    <w:name w:val="Hyperlink"/>
    <w:link w:val="13"/>
    <w:rsid w:val="00947443"/>
    <w:rPr>
      <w:color w:val="0000FF"/>
      <w:u w:val="single"/>
    </w:rPr>
  </w:style>
  <w:style w:type="paragraph" w:customStyle="1" w:styleId="Footnote">
    <w:name w:val="Footnote"/>
    <w:link w:val="Footnote0"/>
    <w:rsid w:val="0094744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7443"/>
    <w:rPr>
      <w:rFonts w:ascii="XO Thames" w:hAnsi="XO Thames"/>
      <w:sz w:val="22"/>
    </w:rPr>
  </w:style>
  <w:style w:type="paragraph" w:styleId="a6">
    <w:name w:val="header"/>
    <w:basedOn w:val="a"/>
    <w:link w:val="a7"/>
    <w:rsid w:val="009474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947443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sid w:val="0094744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744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4744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4744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4744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744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4744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744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4744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7443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47443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47443"/>
    <w:rPr>
      <w:rFonts w:ascii="XO Thames" w:hAnsi="XO Thames"/>
      <w:i/>
      <w:sz w:val="24"/>
    </w:rPr>
  </w:style>
  <w:style w:type="paragraph" w:styleId="aa">
    <w:name w:val="Balloon Text"/>
    <w:basedOn w:val="a"/>
    <w:link w:val="ab"/>
    <w:rsid w:val="00947443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947443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rsid w:val="0094744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4744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744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47443"/>
    <w:rPr>
      <w:rFonts w:ascii="XO Thames" w:hAnsi="XO Thames"/>
      <w:b/>
      <w:sz w:val="28"/>
    </w:rPr>
  </w:style>
  <w:style w:type="table" w:styleId="ae">
    <w:name w:val="Table Grid"/>
    <w:basedOn w:val="a1"/>
    <w:rsid w:val="009474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6">
    <w:name w:val="c26"/>
    <w:basedOn w:val="a0"/>
    <w:rsid w:val="003B3471"/>
  </w:style>
  <w:style w:type="paragraph" w:customStyle="1" w:styleId="c2">
    <w:name w:val="c2"/>
    <w:basedOn w:val="a"/>
    <w:rsid w:val="003B3471"/>
    <w:pPr>
      <w:spacing w:before="100" w:beforeAutospacing="1" w:after="100" w:afterAutospacing="1"/>
    </w:pPr>
    <w:rPr>
      <w:color w:val="auto"/>
      <w:szCs w:val="24"/>
    </w:rPr>
  </w:style>
  <w:style w:type="character" w:customStyle="1" w:styleId="c40">
    <w:name w:val="c40"/>
    <w:basedOn w:val="a0"/>
    <w:rsid w:val="003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User</cp:lastModifiedBy>
  <cp:revision>5</cp:revision>
  <dcterms:created xsi:type="dcterms:W3CDTF">2026-02-20T06:26:00Z</dcterms:created>
  <dcterms:modified xsi:type="dcterms:W3CDTF">2026-02-20T09:28:00Z</dcterms:modified>
</cp:coreProperties>
</file>