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A5" w:rsidRDefault="002B13A5" w:rsidP="002B13A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rsidR="002B13A5" w:rsidRDefault="002B13A5" w:rsidP="002B13A5">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Киевская средняя общеобразовательная школа</w:t>
      </w:r>
    </w:p>
    <w:p w:rsidR="002B13A5" w:rsidRDefault="002B13A5" w:rsidP="002B13A5">
      <w:pPr>
        <w:autoSpaceDE w:val="0"/>
        <w:autoSpaceDN w:val="0"/>
        <w:adjustRightInd w:val="0"/>
        <w:spacing w:after="0" w:line="240" w:lineRule="auto"/>
        <w:jc w:val="center"/>
        <w:rPr>
          <w:rFonts w:ascii="Times New Roman" w:hAnsi="Times New Roman" w:cs="Times New Roman"/>
          <w:b/>
          <w:sz w:val="28"/>
          <w:szCs w:val="28"/>
        </w:rPr>
      </w:pPr>
    </w:p>
    <w:p w:rsidR="002B13A5" w:rsidRDefault="002B13A5" w:rsidP="002B13A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Согласовано</w:t>
      </w:r>
      <w:proofErr w:type="gramStart"/>
      <w:r>
        <w:rPr>
          <w:rFonts w:ascii="Times New Roman" w:hAnsi="Times New Roman" w:cs="Times New Roman"/>
          <w:sz w:val="28"/>
          <w:szCs w:val="28"/>
        </w:rPr>
        <w:t xml:space="preserve">                                                                               У</w:t>
      </w:r>
      <w:proofErr w:type="gramEnd"/>
      <w:r>
        <w:rPr>
          <w:rFonts w:ascii="Times New Roman" w:hAnsi="Times New Roman" w:cs="Times New Roman"/>
          <w:sz w:val="28"/>
          <w:szCs w:val="28"/>
        </w:rPr>
        <w:t>тверждаю</w:t>
      </w:r>
    </w:p>
    <w:p w:rsidR="002B13A5" w:rsidRDefault="002B13A5" w:rsidP="002B13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w:t>
      </w:r>
      <w:proofErr w:type="gramStart"/>
      <w:r>
        <w:rPr>
          <w:rFonts w:ascii="Times New Roman" w:hAnsi="Times New Roman" w:cs="Times New Roman"/>
          <w:sz w:val="28"/>
          <w:szCs w:val="28"/>
        </w:rPr>
        <w:t>профсоюзной</w:t>
      </w:r>
      <w:proofErr w:type="gramEnd"/>
      <w:r>
        <w:rPr>
          <w:rFonts w:ascii="Times New Roman" w:hAnsi="Times New Roman" w:cs="Times New Roman"/>
          <w:sz w:val="28"/>
          <w:szCs w:val="28"/>
        </w:rPr>
        <w:t xml:space="preserve"> </w:t>
      </w:r>
    </w:p>
    <w:p w:rsidR="002B13A5" w:rsidRDefault="002B13A5" w:rsidP="002B13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организации                                                                            директор школы</w:t>
      </w:r>
    </w:p>
    <w:p w:rsidR="002B13A5" w:rsidRDefault="002B13A5" w:rsidP="002B13A5">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Рагрина</w:t>
      </w:r>
      <w:proofErr w:type="spellEnd"/>
      <w:r>
        <w:rPr>
          <w:rFonts w:ascii="Times New Roman" w:hAnsi="Times New Roman" w:cs="Times New Roman"/>
          <w:sz w:val="28"/>
          <w:szCs w:val="28"/>
        </w:rPr>
        <w:t xml:space="preserve"> Т.М.___________                                                    Тимонов Ю.А._____</w:t>
      </w:r>
    </w:p>
    <w:p w:rsidR="002B13A5" w:rsidRDefault="002B13A5"/>
    <w:p w:rsidR="002B13A5" w:rsidRDefault="002B13A5"/>
    <w:p w:rsidR="002B13A5" w:rsidRDefault="002B13A5"/>
    <w:p w:rsidR="002B13A5" w:rsidRDefault="002B13A5"/>
    <w:p w:rsidR="002B13A5" w:rsidRPr="002B13A5" w:rsidRDefault="002B13A5" w:rsidP="002B13A5">
      <w:pPr>
        <w:rPr>
          <w:rFonts w:ascii="Times New Roman" w:hAnsi="Times New Roman" w:cs="Times New Roman"/>
          <w:b/>
          <w:sz w:val="40"/>
          <w:szCs w:val="40"/>
        </w:rPr>
      </w:pPr>
    </w:p>
    <w:p w:rsidR="002B13A5" w:rsidRPr="002B13A5" w:rsidRDefault="002B13A5" w:rsidP="002B13A5">
      <w:pPr>
        <w:jc w:val="center"/>
        <w:rPr>
          <w:rFonts w:ascii="Times New Roman" w:hAnsi="Times New Roman" w:cs="Times New Roman"/>
          <w:b/>
          <w:sz w:val="40"/>
          <w:szCs w:val="40"/>
        </w:rPr>
      </w:pPr>
    </w:p>
    <w:p w:rsidR="002B13A5" w:rsidRPr="002B13A5" w:rsidRDefault="002B13A5" w:rsidP="002B13A5">
      <w:pPr>
        <w:jc w:val="center"/>
        <w:rPr>
          <w:rFonts w:ascii="Times New Roman" w:hAnsi="Times New Roman" w:cs="Times New Roman"/>
          <w:b/>
          <w:sz w:val="40"/>
          <w:szCs w:val="40"/>
        </w:rPr>
      </w:pPr>
    </w:p>
    <w:p w:rsidR="002B13A5" w:rsidRDefault="002B13A5" w:rsidP="002B13A5">
      <w:pPr>
        <w:jc w:val="center"/>
        <w:rPr>
          <w:rFonts w:ascii="Times New Roman" w:hAnsi="Times New Roman" w:cs="Times New Roman"/>
          <w:b/>
          <w:sz w:val="40"/>
          <w:szCs w:val="40"/>
        </w:rPr>
      </w:pPr>
      <w:r w:rsidRPr="002B13A5">
        <w:rPr>
          <w:rFonts w:ascii="Times New Roman" w:hAnsi="Times New Roman" w:cs="Times New Roman"/>
          <w:b/>
          <w:sz w:val="40"/>
          <w:szCs w:val="40"/>
        </w:rPr>
        <w:t xml:space="preserve">АНТИКОРРУПЦИОННЫЙ СТАНДАРТ ДЕЯТЕЛЬНОСТИ МУНИЦИПАЛЬНОГО БЮДЖЕТНОГО ОБЩЕОБРАЗОВАТЕЛЬНОГО УЧРЕЖДЕНИЯ </w:t>
      </w:r>
      <w:r>
        <w:rPr>
          <w:rFonts w:ascii="Times New Roman" w:hAnsi="Times New Roman" w:cs="Times New Roman"/>
          <w:b/>
          <w:sz w:val="40"/>
          <w:szCs w:val="40"/>
        </w:rPr>
        <w:t>КИЕВСКОЙ СРЕДНЕЙ ОБЩЕОБРАЗОВАТЕЛЬНОЙ ШКОЛЫ</w:t>
      </w:r>
    </w:p>
    <w:p w:rsidR="002B13A5" w:rsidRPr="002B13A5" w:rsidRDefault="002B13A5" w:rsidP="002B13A5">
      <w:pPr>
        <w:rPr>
          <w:rFonts w:ascii="Times New Roman" w:hAnsi="Times New Roman" w:cs="Times New Roman"/>
          <w:sz w:val="40"/>
          <w:szCs w:val="40"/>
        </w:rPr>
      </w:pPr>
    </w:p>
    <w:p w:rsidR="002B13A5" w:rsidRPr="002B13A5" w:rsidRDefault="002B13A5" w:rsidP="002B13A5">
      <w:pPr>
        <w:rPr>
          <w:rFonts w:ascii="Times New Roman" w:hAnsi="Times New Roman" w:cs="Times New Roman"/>
          <w:sz w:val="40"/>
          <w:szCs w:val="40"/>
        </w:rPr>
      </w:pPr>
    </w:p>
    <w:p w:rsidR="002B13A5" w:rsidRDefault="002B13A5" w:rsidP="002B13A5">
      <w:pPr>
        <w:rPr>
          <w:rFonts w:ascii="Times New Roman" w:hAnsi="Times New Roman" w:cs="Times New Roman"/>
          <w:sz w:val="40"/>
          <w:szCs w:val="40"/>
        </w:rPr>
      </w:pPr>
    </w:p>
    <w:p w:rsidR="00862E32" w:rsidRDefault="002B13A5" w:rsidP="002B13A5">
      <w:pPr>
        <w:tabs>
          <w:tab w:val="left" w:pos="2580"/>
        </w:tabs>
        <w:rPr>
          <w:rFonts w:ascii="Times New Roman" w:hAnsi="Times New Roman" w:cs="Times New Roman"/>
          <w:sz w:val="40"/>
          <w:szCs w:val="40"/>
        </w:rPr>
      </w:pPr>
      <w:r>
        <w:rPr>
          <w:rFonts w:ascii="Times New Roman" w:hAnsi="Times New Roman" w:cs="Times New Roman"/>
          <w:sz w:val="40"/>
          <w:szCs w:val="40"/>
        </w:rPr>
        <w:tab/>
      </w:r>
    </w:p>
    <w:p w:rsidR="002B13A5" w:rsidRDefault="002B13A5" w:rsidP="002B13A5">
      <w:pPr>
        <w:tabs>
          <w:tab w:val="left" w:pos="2580"/>
        </w:tabs>
        <w:rPr>
          <w:rFonts w:ascii="Times New Roman" w:hAnsi="Times New Roman" w:cs="Times New Roman"/>
          <w:sz w:val="40"/>
          <w:szCs w:val="40"/>
        </w:rPr>
      </w:pPr>
    </w:p>
    <w:p w:rsidR="002B13A5" w:rsidRDefault="002B13A5" w:rsidP="002B13A5">
      <w:pPr>
        <w:tabs>
          <w:tab w:val="left" w:pos="2580"/>
        </w:tabs>
        <w:rPr>
          <w:rFonts w:ascii="Times New Roman" w:hAnsi="Times New Roman" w:cs="Times New Roman"/>
          <w:sz w:val="40"/>
          <w:szCs w:val="40"/>
        </w:rPr>
      </w:pPr>
    </w:p>
    <w:p w:rsidR="002B13A5" w:rsidRDefault="002B13A5" w:rsidP="002B13A5">
      <w:pPr>
        <w:tabs>
          <w:tab w:val="left" w:pos="2580"/>
        </w:tabs>
        <w:rPr>
          <w:rFonts w:ascii="Times New Roman" w:hAnsi="Times New Roman" w:cs="Times New Roman"/>
          <w:sz w:val="40"/>
          <w:szCs w:val="40"/>
        </w:rPr>
      </w:pPr>
    </w:p>
    <w:p w:rsidR="002B13A5" w:rsidRDefault="002B13A5" w:rsidP="002B13A5">
      <w:pPr>
        <w:tabs>
          <w:tab w:val="left" w:pos="2580"/>
        </w:tabs>
        <w:ind w:left="-340"/>
        <w:rPr>
          <w:rFonts w:ascii="Times New Roman" w:hAnsi="Times New Roman" w:cs="Times New Roman"/>
          <w:sz w:val="24"/>
          <w:szCs w:val="24"/>
        </w:rPr>
      </w:pPr>
      <w:r>
        <w:rPr>
          <w:rFonts w:ascii="Times New Roman" w:hAnsi="Times New Roman" w:cs="Times New Roman"/>
          <w:b/>
          <w:sz w:val="36"/>
          <w:szCs w:val="36"/>
        </w:rPr>
        <w:lastRenderedPageBreak/>
        <w:t xml:space="preserve">1.Общие положения </w:t>
      </w:r>
    </w:p>
    <w:p w:rsidR="002B13A5" w:rsidRPr="002B13A5" w:rsidRDefault="002B13A5" w:rsidP="002B13A5">
      <w:pPr>
        <w:pStyle w:val="a3"/>
        <w:numPr>
          <w:ilvl w:val="0"/>
          <w:numId w:val="3"/>
        </w:numPr>
        <w:tabs>
          <w:tab w:val="left" w:pos="2580"/>
        </w:tabs>
        <w:rPr>
          <w:rFonts w:ascii="Times New Roman" w:hAnsi="Times New Roman" w:cs="Times New Roman"/>
          <w:sz w:val="24"/>
          <w:szCs w:val="24"/>
        </w:rPr>
      </w:pPr>
      <w:r w:rsidRPr="002B13A5">
        <w:rPr>
          <w:rFonts w:ascii="Times New Roman" w:hAnsi="Times New Roman" w:cs="Times New Roman"/>
          <w:sz w:val="24"/>
          <w:szCs w:val="24"/>
        </w:rPr>
        <w:t xml:space="preserve">Перечень нормативных правовых актов, регламентирующих применение антикоррупционного стандарта </w:t>
      </w:r>
    </w:p>
    <w:p w:rsidR="002B13A5" w:rsidRDefault="002B13A5" w:rsidP="002B13A5">
      <w:pPr>
        <w:pStyle w:val="a3"/>
        <w:numPr>
          <w:ilvl w:val="0"/>
          <w:numId w:val="3"/>
        </w:numPr>
        <w:tabs>
          <w:tab w:val="left" w:pos="2580"/>
        </w:tabs>
        <w:rPr>
          <w:rFonts w:ascii="Times New Roman" w:hAnsi="Times New Roman" w:cs="Times New Roman"/>
          <w:sz w:val="24"/>
          <w:szCs w:val="24"/>
        </w:rPr>
      </w:pPr>
      <w:r w:rsidRPr="002B13A5">
        <w:rPr>
          <w:rFonts w:ascii="Times New Roman" w:hAnsi="Times New Roman" w:cs="Times New Roman"/>
          <w:sz w:val="24"/>
          <w:szCs w:val="24"/>
        </w:rPr>
        <w:t xml:space="preserve"> Федеральный закон от 25.12.2008 № 273-ФЗ «О противодействии коррупции»,</w:t>
      </w:r>
    </w:p>
    <w:p w:rsidR="002B13A5" w:rsidRDefault="002B13A5" w:rsidP="002B13A5">
      <w:pPr>
        <w:pStyle w:val="a3"/>
        <w:numPr>
          <w:ilvl w:val="0"/>
          <w:numId w:val="3"/>
        </w:numPr>
        <w:tabs>
          <w:tab w:val="left" w:pos="2580"/>
        </w:tabs>
        <w:rPr>
          <w:rFonts w:ascii="Times New Roman" w:hAnsi="Times New Roman" w:cs="Times New Roman"/>
          <w:sz w:val="24"/>
          <w:szCs w:val="24"/>
        </w:rPr>
      </w:pPr>
      <w:r w:rsidRPr="002B13A5">
        <w:rPr>
          <w:rFonts w:ascii="Times New Roman" w:hAnsi="Times New Roman" w:cs="Times New Roman"/>
          <w:sz w:val="24"/>
          <w:szCs w:val="24"/>
        </w:rPr>
        <w:t xml:space="preserve"> Федеральный закон Российской Федерации от 29.12.2012г. №273-ФЗ «Об образовании в Российской Федерации,</w:t>
      </w:r>
    </w:p>
    <w:p w:rsidR="002B13A5" w:rsidRDefault="002B13A5" w:rsidP="002B13A5">
      <w:pPr>
        <w:pStyle w:val="a3"/>
        <w:numPr>
          <w:ilvl w:val="0"/>
          <w:numId w:val="3"/>
        </w:numPr>
        <w:tabs>
          <w:tab w:val="left" w:pos="2580"/>
        </w:tabs>
        <w:rPr>
          <w:rFonts w:ascii="Times New Roman" w:hAnsi="Times New Roman" w:cs="Times New Roman"/>
          <w:sz w:val="24"/>
          <w:szCs w:val="24"/>
        </w:rPr>
      </w:pPr>
      <w:r w:rsidRPr="002B13A5">
        <w:rPr>
          <w:rFonts w:ascii="Times New Roman" w:hAnsi="Times New Roman" w:cs="Times New Roman"/>
          <w:sz w:val="24"/>
          <w:szCs w:val="24"/>
        </w:rPr>
        <w:t>Методические рекомендации по разработке и принятию организациями мер по предупреждению и противодействию коррупции, утверждённые Министерством труда и социальной защиты от 08.11.2013г.</w:t>
      </w:r>
    </w:p>
    <w:p w:rsidR="002B13A5" w:rsidRDefault="002B13A5" w:rsidP="002B13A5">
      <w:pPr>
        <w:pStyle w:val="a3"/>
        <w:numPr>
          <w:ilvl w:val="0"/>
          <w:numId w:val="3"/>
        </w:numPr>
        <w:tabs>
          <w:tab w:val="left" w:pos="2580"/>
        </w:tabs>
        <w:rPr>
          <w:rFonts w:ascii="Times New Roman" w:hAnsi="Times New Roman" w:cs="Times New Roman"/>
          <w:sz w:val="24"/>
          <w:szCs w:val="24"/>
        </w:rPr>
      </w:pPr>
      <w:r w:rsidRPr="002B13A5">
        <w:rPr>
          <w:rFonts w:ascii="Times New Roman" w:hAnsi="Times New Roman" w:cs="Times New Roman"/>
          <w:sz w:val="24"/>
          <w:szCs w:val="24"/>
        </w:rPr>
        <w:t xml:space="preserve"> Устав МБОУ </w:t>
      </w:r>
      <w:proofErr w:type="gramStart"/>
      <w:r>
        <w:rPr>
          <w:rFonts w:ascii="Times New Roman" w:hAnsi="Times New Roman" w:cs="Times New Roman"/>
          <w:sz w:val="24"/>
          <w:szCs w:val="24"/>
        </w:rPr>
        <w:t>Киевской</w:t>
      </w:r>
      <w:proofErr w:type="gramEnd"/>
      <w:r>
        <w:rPr>
          <w:rFonts w:ascii="Times New Roman" w:hAnsi="Times New Roman" w:cs="Times New Roman"/>
          <w:sz w:val="24"/>
          <w:szCs w:val="24"/>
        </w:rPr>
        <w:t xml:space="preserve"> СОШ.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1.2. Цели и задачи введения антикоррупционного стандарта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1.2.1.Антикоррупционный стандарт представляет собой единую для данной сферы деятельности образовательного учреждения систему запретов, ограничений и дозволений, обеспечивающих предупреждение коррупции.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1.2.2.Введение антикоррупционного стандарта осуществлено в целях совершенствования деятельности учебного учреждения и создания эффективной системы реализации и защиты прав граждан.</w:t>
      </w:r>
    </w:p>
    <w:p w:rsidR="002B13A5" w:rsidRP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1.2.3. Задачи введения антикоррупционного стандарта: создание системы противодействия коррупции в образовательном учреждении; устранение факторов, способствующих созданию условий для проявления коррупции в образовательном учреждении; формирование в образовательном учреждении нетерпимости к коррупционному поведению; повышение эффективности деятельности образовательного учреждения; повышение ответственности работников образовательного учреждения при осуществлении ими своих прав и обязанностей. </w:t>
      </w:r>
    </w:p>
    <w:p w:rsidR="002B13A5" w:rsidRPr="002B13A5" w:rsidRDefault="002B13A5" w:rsidP="002B13A5">
      <w:pPr>
        <w:tabs>
          <w:tab w:val="left" w:pos="2580"/>
        </w:tabs>
        <w:ind w:left="-340"/>
        <w:rPr>
          <w:rFonts w:ascii="Times New Roman" w:hAnsi="Times New Roman" w:cs="Times New Roman"/>
          <w:b/>
          <w:sz w:val="36"/>
          <w:szCs w:val="36"/>
        </w:rPr>
      </w:pPr>
      <w:r w:rsidRPr="002B13A5">
        <w:rPr>
          <w:rFonts w:ascii="Times New Roman" w:hAnsi="Times New Roman" w:cs="Times New Roman"/>
          <w:b/>
          <w:sz w:val="36"/>
          <w:szCs w:val="36"/>
        </w:rPr>
        <w:t xml:space="preserve">2. Основные понятия и определения </w:t>
      </w:r>
    </w:p>
    <w:p w:rsidR="002B13A5" w:rsidRP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2.1. </w:t>
      </w:r>
      <w:proofErr w:type="gramStart"/>
      <w:r w:rsidRPr="002B13A5">
        <w:rPr>
          <w:rFonts w:ascii="Times New Roman" w:hAnsi="Times New Roman" w:cs="Times New Roman"/>
          <w:sz w:val="24"/>
          <w:szCs w:val="24"/>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2B13A5">
        <w:rPr>
          <w:rFonts w:ascii="Times New Roman" w:hAnsi="Times New Roman" w:cs="Times New Roman"/>
          <w:sz w:val="24"/>
          <w:szCs w:val="24"/>
        </w:rPr>
        <w:t>.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2.2.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lastRenderedPageBreak/>
        <w:t xml:space="preserve"> а) по предупреждению коррупции, в том числе по выявлению и последующему устранению причин коррупции (профилактика коррупции);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в) по минимизации и (или) ликвидации последствий коррупционных правонарушений.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2.3. Организация – юридическое лицо независимо от формы собственности, организационно-правовой формы и отраслевой принадлежности.</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2.4. </w:t>
      </w:r>
      <w:proofErr w:type="gramStart"/>
      <w:r w:rsidRPr="002B13A5">
        <w:rPr>
          <w:rFonts w:ascii="Times New Roman" w:hAnsi="Times New Roman" w:cs="Times New Roman"/>
          <w:sz w:val="24"/>
          <w:szCs w:val="24"/>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2B13A5">
        <w:rPr>
          <w:rFonts w:ascii="Times New Roman" w:hAnsi="Times New Roman" w:cs="Times New Roman"/>
          <w:sz w:val="24"/>
          <w:szCs w:val="24"/>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2.5. </w:t>
      </w:r>
      <w:proofErr w:type="gramStart"/>
      <w:r w:rsidRPr="002B13A5">
        <w:rPr>
          <w:rFonts w:ascii="Times New Roman" w:hAnsi="Times New Roman" w:cs="Times New Roman"/>
          <w:sz w:val="24"/>
          <w:szCs w:val="24"/>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2.6. </w:t>
      </w:r>
      <w:proofErr w:type="gramStart"/>
      <w:r w:rsidRPr="002B13A5">
        <w:rPr>
          <w:rFonts w:ascii="Times New Roman" w:hAnsi="Times New Roman" w:cs="Times New Roman"/>
          <w:sz w:val="24"/>
          <w:szCs w:val="24"/>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2B13A5">
        <w:rPr>
          <w:rFonts w:ascii="Times New Roman" w:hAnsi="Times New Roman" w:cs="Times New Roman"/>
          <w:sz w:val="24"/>
          <w:szCs w:val="24"/>
        </w:rPr>
        <w:t xml:space="preserve"> (представителем организации) которой он является.</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2.7.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B13A5" w:rsidRPr="002B13A5" w:rsidRDefault="002B13A5" w:rsidP="002B13A5">
      <w:pPr>
        <w:tabs>
          <w:tab w:val="left" w:pos="2580"/>
        </w:tabs>
        <w:ind w:left="-340"/>
        <w:rPr>
          <w:rFonts w:ascii="Times New Roman" w:hAnsi="Times New Roman" w:cs="Times New Roman"/>
          <w:b/>
          <w:sz w:val="32"/>
          <w:szCs w:val="32"/>
        </w:rPr>
      </w:pPr>
      <w:r w:rsidRPr="002B13A5">
        <w:rPr>
          <w:rFonts w:ascii="Times New Roman" w:hAnsi="Times New Roman" w:cs="Times New Roman"/>
          <w:b/>
          <w:sz w:val="32"/>
          <w:szCs w:val="32"/>
        </w:rPr>
        <w:t xml:space="preserve"> 3. Принципы антикоррупционного поведения работника школы.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3.1. Основными принципами антикоррупционного поведения работника школы являются:</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неподкупность - противостояние проявлению коррупции во всех ее видах;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законность - выполнение своих служебных обязанностей в пределах установленных полномочий;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lastRenderedPageBreak/>
        <w:t xml:space="preserve">- решительность - обязательность принятия мер по недопущению возникновения </w:t>
      </w:r>
      <w:proofErr w:type="spellStart"/>
      <w:r w:rsidRPr="002B13A5">
        <w:rPr>
          <w:rFonts w:ascii="Times New Roman" w:hAnsi="Times New Roman" w:cs="Times New Roman"/>
          <w:sz w:val="24"/>
          <w:szCs w:val="24"/>
        </w:rPr>
        <w:t>коррупционно</w:t>
      </w:r>
      <w:proofErr w:type="spellEnd"/>
      <w:r w:rsidRPr="002B13A5">
        <w:rPr>
          <w:rFonts w:ascii="Times New Roman" w:hAnsi="Times New Roman" w:cs="Times New Roman"/>
          <w:sz w:val="24"/>
          <w:szCs w:val="24"/>
        </w:rPr>
        <w:t xml:space="preserve"> опасной ситуации и (или) ликвидации проявлений коррупции;</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 требовательность - формирование в своей служебной деятельности условий, при которых невозможно появление </w:t>
      </w:r>
      <w:proofErr w:type="spellStart"/>
      <w:r w:rsidRPr="002B13A5">
        <w:rPr>
          <w:rFonts w:ascii="Times New Roman" w:hAnsi="Times New Roman" w:cs="Times New Roman"/>
          <w:sz w:val="24"/>
          <w:szCs w:val="24"/>
        </w:rPr>
        <w:t>коррупционно</w:t>
      </w:r>
      <w:proofErr w:type="spellEnd"/>
      <w:r w:rsidRPr="002B13A5">
        <w:rPr>
          <w:rFonts w:ascii="Times New Roman" w:hAnsi="Times New Roman" w:cs="Times New Roman"/>
          <w:sz w:val="24"/>
          <w:szCs w:val="24"/>
        </w:rPr>
        <w:t xml:space="preserve"> опасной ситуации;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открытость - подход к организации своей служебной деятельности, позволяющий в пределах, установленных законодательством, обеспечивать принятие решений на основании объективных и проверяемых критериев;</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 ответственность - добровольное обязательство работника школы нести персональную уголовную, административную, дисциплинарную, материальную ответственность за свои действия или бездействие, которое привело к проявлениям коррупции в процессе служебной деятельности. </w:t>
      </w:r>
    </w:p>
    <w:p w:rsidR="002B13A5" w:rsidRPr="002B13A5" w:rsidRDefault="002B13A5" w:rsidP="002B13A5">
      <w:pPr>
        <w:tabs>
          <w:tab w:val="left" w:pos="2580"/>
        </w:tabs>
        <w:ind w:left="-340"/>
        <w:rPr>
          <w:rFonts w:ascii="Times New Roman" w:hAnsi="Times New Roman" w:cs="Times New Roman"/>
          <w:b/>
          <w:sz w:val="32"/>
          <w:szCs w:val="32"/>
        </w:rPr>
      </w:pPr>
      <w:r w:rsidRPr="002B13A5">
        <w:rPr>
          <w:rFonts w:ascii="Times New Roman" w:hAnsi="Times New Roman" w:cs="Times New Roman"/>
          <w:b/>
          <w:sz w:val="32"/>
          <w:szCs w:val="32"/>
        </w:rPr>
        <w:t xml:space="preserve">4. Запреты, ограничения и дозволения, обеспечивающие предупреждение коррупции в деятельности образовательного учреждения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4.1. Запреты, ограничения, дозволения и обязанности устанавливаются в соответствии с нормами законодательства Российской Федерации и Ростовской области.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4.2. Перечень запретов, ограничений, дозволений и обязанностей в сфере предоставления образовательных услуг. Запреты: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sym w:font="Symbol" w:char="F0B7"/>
      </w:r>
      <w:r w:rsidRPr="002B13A5">
        <w:rPr>
          <w:rFonts w:ascii="Times New Roman" w:hAnsi="Times New Roman" w:cs="Times New Roman"/>
          <w:sz w:val="24"/>
          <w:szCs w:val="24"/>
        </w:rPr>
        <w:t xml:space="preserve"> оказывать платные образовательные услуги вместо образовательной деятельности, финансируемой за счет средств бюджета;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sym w:font="Symbol" w:char="F0B7"/>
      </w:r>
      <w:r w:rsidRPr="002B13A5">
        <w:rPr>
          <w:rFonts w:ascii="Times New Roman" w:hAnsi="Times New Roman" w:cs="Times New Roman"/>
          <w:sz w:val="24"/>
          <w:szCs w:val="24"/>
        </w:rPr>
        <w:t xml:space="preserve"> оказывать платные образовательные услуги, если это приводит к конфликту интересов педагогического работника;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sym w:font="Symbol" w:char="F0B7"/>
      </w:r>
      <w:r w:rsidRPr="002B13A5">
        <w:rPr>
          <w:rFonts w:ascii="Times New Roman" w:hAnsi="Times New Roman" w:cs="Times New Roman"/>
          <w:sz w:val="24"/>
          <w:szCs w:val="24"/>
        </w:rPr>
        <w:t xml:space="preserve">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sym w:font="Symbol" w:char="F0B7"/>
      </w:r>
      <w:r w:rsidRPr="002B13A5">
        <w:rPr>
          <w:rFonts w:ascii="Times New Roman" w:hAnsi="Times New Roman" w:cs="Times New Roman"/>
          <w:sz w:val="24"/>
          <w:szCs w:val="24"/>
        </w:rPr>
        <w:t xml:space="preserve"> использовать в неслужебных целях средства материально-технического, финансового обеспечения, другое государственное имущество, служебную информацию;</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w:t>
      </w:r>
      <w:r w:rsidRPr="002B13A5">
        <w:rPr>
          <w:rFonts w:ascii="Times New Roman" w:hAnsi="Times New Roman" w:cs="Times New Roman"/>
          <w:sz w:val="24"/>
          <w:szCs w:val="24"/>
        </w:rPr>
        <w:sym w:font="Symbol" w:char="F0B7"/>
      </w:r>
      <w:r w:rsidRPr="002B13A5">
        <w:rPr>
          <w:rFonts w:ascii="Times New Roman" w:hAnsi="Times New Roman" w:cs="Times New Roman"/>
          <w:sz w:val="24"/>
          <w:szCs w:val="24"/>
        </w:rPr>
        <w:t xml:space="preserve"> </w:t>
      </w:r>
      <w:proofErr w:type="gramStart"/>
      <w:r w:rsidRPr="002B13A5">
        <w:rPr>
          <w:rFonts w:ascii="Times New Roman" w:hAnsi="Times New Roman" w:cs="Times New Roman"/>
          <w:sz w:val="24"/>
          <w:szCs w:val="24"/>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и культурных традициях</w:t>
      </w:r>
      <w:proofErr w:type="gramEnd"/>
      <w:r w:rsidRPr="002B13A5">
        <w:rPr>
          <w:rFonts w:ascii="Times New Roman" w:hAnsi="Times New Roman" w:cs="Times New Roman"/>
          <w:sz w:val="24"/>
          <w:szCs w:val="24"/>
        </w:rPr>
        <w:t xml:space="preserve"> народов;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sym w:font="Symbol" w:char="F0B7"/>
      </w:r>
      <w:r w:rsidRPr="002B13A5">
        <w:rPr>
          <w:rFonts w:ascii="Times New Roman" w:hAnsi="Times New Roman" w:cs="Times New Roman"/>
          <w:sz w:val="24"/>
          <w:szCs w:val="24"/>
        </w:rPr>
        <w:t xml:space="preserve"> создавать политические партии и религиозные организации (объединения);</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lastRenderedPageBreak/>
        <w:t xml:space="preserve"> </w:t>
      </w:r>
      <w:r w:rsidRPr="002B13A5">
        <w:rPr>
          <w:rFonts w:ascii="Times New Roman" w:hAnsi="Times New Roman" w:cs="Times New Roman"/>
          <w:sz w:val="24"/>
          <w:szCs w:val="24"/>
        </w:rPr>
        <w:sym w:font="Symbol" w:char="F0B7"/>
      </w:r>
      <w:r w:rsidRPr="002B13A5">
        <w:rPr>
          <w:rFonts w:ascii="Times New Roman" w:hAnsi="Times New Roman" w:cs="Times New Roman"/>
          <w:sz w:val="24"/>
          <w:szCs w:val="24"/>
        </w:rPr>
        <w:t xml:space="preserve"> использовать методы и средства обучения и воспитания, образовательных технологий, наносящих вред физическому или психическому здоровью обучающихся. Ограничения:</w:t>
      </w:r>
    </w:p>
    <w:p w:rsidR="008376F9"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w:t>
      </w:r>
      <w:r w:rsidRPr="002B13A5">
        <w:rPr>
          <w:rFonts w:ascii="Times New Roman" w:hAnsi="Times New Roman" w:cs="Times New Roman"/>
          <w:sz w:val="24"/>
          <w:szCs w:val="24"/>
        </w:rPr>
        <w:sym w:font="Symbol" w:char="F0B7"/>
      </w:r>
      <w:r w:rsidRPr="002B13A5">
        <w:rPr>
          <w:rFonts w:ascii="Times New Roman" w:hAnsi="Times New Roman" w:cs="Times New Roman"/>
          <w:sz w:val="24"/>
          <w:szCs w:val="24"/>
        </w:rPr>
        <w:t xml:space="preserve"> к трудовой деятельности не допускаются лица:</w:t>
      </w:r>
    </w:p>
    <w:p w:rsidR="008376F9"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w:t>
      </w:r>
      <w:proofErr w:type="gramStart"/>
      <w:r w:rsidRPr="002B13A5">
        <w:rPr>
          <w:rFonts w:ascii="Times New Roman" w:hAnsi="Times New Roman" w:cs="Times New Roman"/>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2B13A5">
        <w:rPr>
          <w:rFonts w:ascii="Times New Roman" w:hAnsi="Times New Roman" w:cs="Times New Roman"/>
          <w:sz w:val="24"/>
          <w:szCs w:val="24"/>
        </w:rPr>
        <w:t xml:space="preserve"> общественной безопасности;</w:t>
      </w:r>
    </w:p>
    <w:p w:rsidR="008376F9"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 </w:t>
      </w:r>
      <w:proofErr w:type="gramStart"/>
      <w:r w:rsidRPr="002B13A5">
        <w:rPr>
          <w:rFonts w:ascii="Times New Roman" w:hAnsi="Times New Roman" w:cs="Times New Roman"/>
          <w:sz w:val="24"/>
          <w:szCs w:val="24"/>
        </w:rPr>
        <w:t>признанные</w:t>
      </w:r>
      <w:proofErr w:type="gramEnd"/>
      <w:r w:rsidRPr="002B13A5">
        <w:rPr>
          <w:rFonts w:ascii="Times New Roman" w:hAnsi="Times New Roman" w:cs="Times New Roman"/>
          <w:sz w:val="24"/>
          <w:szCs w:val="24"/>
        </w:rPr>
        <w:t xml:space="preserve"> недееспособными в установленном федеральным законом порядке;</w:t>
      </w:r>
    </w:p>
    <w:p w:rsidR="008376F9"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 лишенные права заниматься педагогической деятельностью в соответствии с вступившим в силу приговором суда. Обязанности: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sym w:font="Symbol" w:char="F0B7"/>
      </w:r>
      <w:r w:rsidRPr="002B13A5">
        <w:rPr>
          <w:rFonts w:ascii="Times New Roman" w:hAnsi="Times New Roman" w:cs="Times New Roman"/>
          <w:sz w:val="24"/>
          <w:szCs w:val="24"/>
        </w:rPr>
        <w:t xml:space="preserve"> принимать меры по недопущению любой возможности возникновения конфликта интересов;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sym w:font="Symbol" w:char="F0B7"/>
      </w:r>
      <w:r w:rsidRPr="002B13A5">
        <w:rPr>
          <w:rFonts w:ascii="Times New Roman" w:hAnsi="Times New Roman" w:cs="Times New Roman"/>
          <w:sz w:val="24"/>
          <w:szCs w:val="24"/>
        </w:rPr>
        <w:t xml:space="preserve"> уведомлять в письменной форме своего непосредственного руководителя о возникшем конфликте интересов или о возможности его возникновения, как только станет об этом известно;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sym w:font="Symbol" w:char="F0B7"/>
      </w:r>
      <w:r w:rsidRPr="002B13A5">
        <w:rPr>
          <w:rFonts w:ascii="Times New Roman" w:hAnsi="Times New Roman" w:cs="Times New Roman"/>
          <w:sz w:val="24"/>
          <w:szCs w:val="24"/>
        </w:rPr>
        <w:t xml:space="preserve"> уведомлять правоохранительные органы о случаях обращения каких-либо лиц в целях склонения к совершению коррупционных правонарушений. </w:t>
      </w:r>
    </w:p>
    <w:p w:rsidR="002B13A5" w:rsidRPr="002B13A5" w:rsidRDefault="002B13A5" w:rsidP="002B13A5">
      <w:pPr>
        <w:tabs>
          <w:tab w:val="left" w:pos="2580"/>
        </w:tabs>
        <w:ind w:left="-340"/>
        <w:rPr>
          <w:rFonts w:ascii="Times New Roman" w:hAnsi="Times New Roman" w:cs="Times New Roman"/>
          <w:b/>
          <w:sz w:val="32"/>
          <w:szCs w:val="32"/>
        </w:rPr>
      </w:pPr>
      <w:r w:rsidRPr="002B13A5">
        <w:rPr>
          <w:rFonts w:ascii="Times New Roman" w:hAnsi="Times New Roman" w:cs="Times New Roman"/>
          <w:b/>
          <w:sz w:val="32"/>
          <w:szCs w:val="32"/>
        </w:rPr>
        <w:t xml:space="preserve">5. Требования к применению и исполнению антикоррупционного стандарта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5.1. Антикоррупционный стандарт применяется в деятельности образовательного учреждения при осуществлении своих функций.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5.2. Антикоррупционный стандарт обязателен для исполнения.</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5.3. За применение и исполнение антикоррупционного стандарта несут ответственность работники образовательного учреждения. Общую ответственность за применение и исполнение антикоррупционного стандарта несет руководитель образовательного учреждения, его заместители.</w:t>
      </w:r>
    </w:p>
    <w:p w:rsidR="002B13A5" w:rsidRPr="002B13A5" w:rsidRDefault="002B13A5" w:rsidP="002B13A5">
      <w:pPr>
        <w:tabs>
          <w:tab w:val="left" w:pos="2580"/>
        </w:tabs>
        <w:ind w:left="-340"/>
        <w:rPr>
          <w:rFonts w:ascii="Times New Roman" w:hAnsi="Times New Roman" w:cs="Times New Roman"/>
          <w:b/>
          <w:sz w:val="32"/>
          <w:szCs w:val="32"/>
        </w:rPr>
      </w:pPr>
      <w:r w:rsidRPr="002B13A5">
        <w:rPr>
          <w:rFonts w:ascii="Times New Roman" w:hAnsi="Times New Roman" w:cs="Times New Roman"/>
          <w:b/>
          <w:sz w:val="32"/>
          <w:szCs w:val="32"/>
        </w:rPr>
        <w:t xml:space="preserve"> 6. Требования к порядку и формам </w:t>
      </w:r>
      <w:proofErr w:type="gramStart"/>
      <w:r w:rsidRPr="002B13A5">
        <w:rPr>
          <w:rFonts w:ascii="Times New Roman" w:hAnsi="Times New Roman" w:cs="Times New Roman"/>
          <w:b/>
          <w:sz w:val="32"/>
          <w:szCs w:val="32"/>
        </w:rPr>
        <w:t>контроля за</w:t>
      </w:r>
      <w:proofErr w:type="gramEnd"/>
      <w:r w:rsidRPr="002B13A5">
        <w:rPr>
          <w:rFonts w:ascii="Times New Roman" w:hAnsi="Times New Roman" w:cs="Times New Roman"/>
          <w:b/>
          <w:sz w:val="32"/>
          <w:szCs w:val="32"/>
        </w:rPr>
        <w:t xml:space="preserve"> соблюдением установленных запретов, ограничений и дозволений</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lastRenderedPageBreak/>
        <w:t xml:space="preserve"> 6.1. </w:t>
      </w:r>
      <w:proofErr w:type="gramStart"/>
      <w:r w:rsidRPr="002B13A5">
        <w:rPr>
          <w:rFonts w:ascii="Times New Roman" w:hAnsi="Times New Roman" w:cs="Times New Roman"/>
          <w:sz w:val="24"/>
          <w:szCs w:val="24"/>
        </w:rPr>
        <w:t>Контроль за</w:t>
      </w:r>
      <w:proofErr w:type="gramEnd"/>
      <w:r w:rsidRPr="002B13A5">
        <w:rPr>
          <w:rFonts w:ascii="Times New Roman" w:hAnsi="Times New Roman" w:cs="Times New Roman"/>
          <w:sz w:val="24"/>
          <w:szCs w:val="24"/>
        </w:rPr>
        <w:t xml:space="preserve"> соблюдением установленных запретов, ограничений и дозволений осуществляет ответственное лицо, наделенное функциями по предупреждению коррупционных правонарушений. </w:t>
      </w:r>
    </w:p>
    <w:p w:rsidR="008376F9"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6.2. Формы </w:t>
      </w:r>
      <w:proofErr w:type="gramStart"/>
      <w:r w:rsidRPr="002B13A5">
        <w:rPr>
          <w:rFonts w:ascii="Times New Roman" w:hAnsi="Times New Roman" w:cs="Times New Roman"/>
          <w:sz w:val="24"/>
          <w:szCs w:val="24"/>
        </w:rPr>
        <w:t>контроля за</w:t>
      </w:r>
      <w:proofErr w:type="gramEnd"/>
      <w:r w:rsidRPr="002B13A5">
        <w:rPr>
          <w:rFonts w:ascii="Times New Roman" w:hAnsi="Times New Roman" w:cs="Times New Roman"/>
          <w:sz w:val="24"/>
          <w:szCs w:val="24"/>
        </w:rPr>
        <w:t xml:space="preserve"> соблюдением установленных запретов, ограничений и дозволений: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6.2.1. Отчет заместителей руководителя образовательного учреждения о применении антикоррупционного стандарта. Отчет предоставляется ежегодно по окончании учебного года. В случае необходимости ответственное лицо по противодействию коррупции имеет право запрашивать информацию о соблюдении установленных запретов, ограничений и дозволений в иные сроки.</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6.2.2. Обращения и заявления граждан (работников, обучающихся, родителей) о фактах или попытках нарушения установленных запретов, ограничений и дозволений. </w:t>
      </w:r>
    </w:p>
    <w:p w:rsidR="002B13A5" w:rsidRPr="002B13A5" w:rsidRDefault="002B13A5" w:rsidP="002B13A5">
      <w:pPr>
        <w:tabs>
          <w:tab w:val="left" w:pos="2580"/>
        </w:tabs>
        <w:ind w:left="-340"/>
        <w:rPr>
          <w:rFonts w:ascii="Times New Roman" w:hAnsi="Times New Roman" w:cs="Times New Roman"/>
          <w:b/>
          <w:sz w:val="32"/>
          <w:szCs w:val="32"/>
        </w:rPr>
      </w:pPr>
      <w:r w:rsidRPr="002B13A5">
        <w:rPr>
          <w:rFonts w:ascii="Times New Roman" w:hAnsi="Times New Roman" w:cs="Times New Roman"/>
          <w:b/>
          <w:sz w:val="32"/>
          <w:szCs w:val="32"/>
        </w:rPr>
        <w:t>7. Порядок изменения установленных запретов, ограничений и дозволений</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 7.1. Изменение установленных запретов, ограничений и дозволений производится путем внесения изменений в настоящий антикоррупционный стандарт. </w:t>
      </w:r>
    </w:p>
    <w:p w:rsidR="002B13A5"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7.2.Предполагаемые изменения в обязательном порядке рассматриваются и согласовываются на Совете школы. </w:t>
      </w:r>
    </w:p>
    <w:p w:rsidR="002B13A5" w:rsidRPr="002B13A5" w:rsidRDefault="002B13A5" w:rsidP="002B13A5">
      <w:pPr>
        <w:tabs>
          <w:tab w:val="left" w:pos="2580"/>
        </w:tabs>
        <w:ind w:left="-340"/>
        <w:rPr>
          <w:rFonts w:ascii="Times New Roman" w:hAnsi="Times New Roman" w:cs="Times New Roman"/>
          <w:b/>
          <w:sz w:val="32"/>
          <w:szCs w:val="32"/>
        </w:rPr>
      </w:pPr>
      <w:r w:rsidRPr="002B13A5">
        <w:rPr>
          <w:rFonts w:ascii="Times New Roman" w:hAnsi="Times New Roman" w:cs="Times New Roman"/>
          <w:b/>
          <w:sz w:val="32"/>
          <w:szCs w:val="32"/>
        </w:rPr>
        <w:t xml:space="preserve">8. Ответственность работника школы за коррупционные правонарушения. </w:t>
      </w:r>
    </w:p>
    <w:p w:rsidR="008376F9" w:rsidRDefault="002B13A5" w:rsidP="002B13A5">
      <w:pPr>
        <w:tabs>
          <w:tab w:val="left" w:pos="2580"/>
        </w:tabs>
        <w:ind w:left="-340"/>
        <w:rPr>
          <w:rFonts w:ascii="Times New Roman" w:hAnsi="Times New Roman" w:cs="Times New Roman"/>
          <w:sz w:val="24"/>
          <w:szCs w:val="24"/>
        </w:rPr>
      </w:pPr>
      <w:r w:rsidRPr="002B13A5">
        <w:rPr>
          <w:rFonts w:ascii="Times New Roman" w:hAnsi="Times New Roman" w:cs="Times New Roman"/>
          <w:sz w:val="24"/>
          <w:szCs w:val="24"/>
        </w:rPr>
        <w:t xml:space="preserve">8.1.Ответственность работника школы за несоблюдение антикоррупционного поведения наступает в соответствии с законодательством Российской Федерации. </w:t>
      </w:r>
    </w:p>
    <w:p w:rsidR="002B13A5" w:rsidRPr="002B13A5" w:rsidRDefault="002B13A5" w:rsidP="002B13A5">
      <w:pPr>
        <w:tabs>
          <w:tab w:val="left" w:pos="2580"/>
        </w:tabs>
        <w:ind w:left="-340"/>
        <w:rPr>
          <w:rFonts w:ascii="Times New Roman" w:hAnsi="Times New Roman" w:cs="Times New Roman"/>
          <w:sz w:val="24"/>
          <w:szCs w:val="24"/>
        </w:rPr>
      </w:pPr>
      <w:bookmarkStart w:id="0" w:name="_GoBack"/>
      <w:bookmarkEnd w:id="0"/>
      <w:proofErr w:type="gramStart"/>
      <w:r w:rsidRPr="002B13A5">
        <w:rPr>
          <w:rFonts w:ascii="Times New Roman" w:hAnsi="Times New Roman" w:cs="Times New Roman"/>
          <w:sz w:val="24"/>
          <w:szCs w:val="24"/>
        </w:rPr>
        <w:t>Принят</w:t>
      </w:r>
      <w:proofErr w:type="gramEnd"/>
      <w:r w:rsidRPr="002B13A5">
        <w:rPr>
          <w:rFonts w:ascii="Times New Roman" w:hAnsi="Times New Roman" w:cs="Times New Roman"/>
          <w:sz w:val="24"/>
          <w:szCs w:val="24"/>
        </w:rPr>
        <w:t xml:space="preserve"> на педагогическом совете №2 от 09. 11.2018</w:t>
      </w:r>
    </w:p>
    <w:sectPr w:rsidR="002B13A5" w:rsidRPr="002B13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3E49"/>
    <w:multiLevelType w:val="hybridMultilevel"/>
    <w:tmpl w:val="567EA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F6D57"/>
    <w:multiLevelType w:val="hybridMultilevel"/>
    <w:tmpl w:val="EF1A572C"/>
    <w:lvl w:ilvl="0" w:tplc="2E70F224">
      <w:start w:val="1"/>
      <w:numFmt w:val="decimal"/>
      <w:lvlText w:val="%1."/>
      <w:lvlJc w:val="left"/>
      <w:pPr>
        <w:ind w:left="20" w:hanging="360"/>
      </w:pPr>
      <w:rPr>
        <w:rFonts w:hint="default"/>
      </w:rPr>
    </w:lvl>
    <w:lvl w:ilvl="1" w:tplc="04190019" w:tentative="1">
      <w:start w:val="1"/>
      <w:numFmt w:val="lowerLetter"/>
      <w:lvlText w:val="%2."/>
      <w:lvlJc w:val="left"/>
      <w:pPr>
        <w:ind w:left="740" w:hanging="360"/>
      </w:pPr>
    </w:lvl>
    <w:lvl w:ilvl="2" w:tplc="0419001B" w:tentative="1">
      <w:start w:val="1"/>
      <w:numFmt w:val="lowerRoman"/>
      <w:lvlText w:val="%3."/>
      <w:lvlJc w:val="right"/>
      <w:pPr>
        <w:ind w:left="1460" w:hanging="180"/>
      </w:pPr>
    </w:lvl>
    <w:lvl w:ilvl="3" w:tplc="0419000F" w:tentative="1">
      <w:start w:val="1"/>
      <w:numFmt w:val="decimal"/>
      <w:lvlText w:val="%4."/>
      <w:lvlJc w:val="left"/>
      <w:pPr>
        <w:ind w:left="2180" w:hanging="360"/>
      </w:pPr>
    </w:lvl>
    <w:lvl w:ilvl="4" w:tplc="04190019" w:tentative="1">
      <w:start w:val="1"/>
      <w:numFmt w:val="lowerLetter"/>
      <w:lvlText w:val="%5."/>
      <w:lvlJc w:val="left"/>
      <w:pPr>
        <w:ind w:left="2900" w:hanging="360"/>
      </w:pPr>
    </w:lvl>
    <w:lvl w:ilvl="5" w:tplc="0419001B" w:tentative="1">
      <w:start w:val="1"/>
      <w:numFmt w:val="lowerRoman"/>
      <w:lvlText w:val="%6."/>
      <w:lvlJc w:val="right"/>
      <w:pPr>
        <w:ind w:left="3620" w:hanging="180"/>
      </w:pPr>
    </w:lvl>
    <w:lvl w:ilvl="6" w:tplc="0419000F" w:tentative="1">
      <w:start w:val="1"/>
      <w:numFmt w:val="decimal"/>
      <w:lvlText w:val="%7."/>
      <w:lvlJc w:val="left"/>
      <w:pPr>
        <w:ind w:left="4340" w:hanging="360"/>
      </w:pPr>
    </w:lvl>
    <w:lvl w:ilvl="7" w:tplc="04190019" w:tentative="1">
      <w:start w:val="1"/>
      <w:numFmt w:val="lowerLetter"/>
      <w:lvlText w:val="%8."/>
      <w:lvlJc w:val="left"/>
      <w:pPr>
        <w:ind w:left="5060" w:hanging="360"/>
      </w:pPr>
    </w:lvl>
    <w:lvl w:ilvl="8" w:tplc="0419001B" w:tentative="1">
      <w:start w:val="1"/>
      <w:numFmt w:val="lowerRoman"/>
      <w:lvlText w:val="%9."/>
      <w:lvlJc w:val="right"/>
      <w:pPr>
        <w:ind w:left="5780" w:hanging="180"/>
      </w:pPr>
    </w:lvl>
  </w:abstractNum>
  <w:abstractNum w:abstractNumId="2">
    <w:nsid w:val="08AF4B2B"/>
    <w:multiLevelType w:val="hybridMultilevel"/>
    <w:tmpl w:val="D110E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1B9"/>
    <w:rsid w:val="002B13A5"/>
    <w:rsid w:val="004E31B9"/>
    <w:rsid w:val="008376F9"/>
    <w:rsid w:val="00862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3A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3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3A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12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1775</Words>
  <Characters>10121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2019-02-14T05:58:00Z</cp:lastPrinted>
  <dcterms:created xsi:type="dcterms:W3CDTF">2019-02-14T05:45:00Z</dcterms:created>
  <dcterms:modified xsi:type="dcterms:W3CDTF">2019-02-14T05:58:00Z</dcterms:modified>
</cp:coreProperties>
</file>