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A8" w:rsidRDefault="006122A8" w:rsidP="006122A8">
      <w:pPr>
        <w:pStyle w:val="1"/>
        <w:shd w:val="clear" w:color="auto" w:fill="FBFCFC"/>
        <w:spacing w:before="0" w:beforeAutospacing="0" w:after="120"/>
        <w:rPr>
          <w:rFonts w:ascii="Georgia" w:hAnsi="Georgia" w:cs="Arial"/>
          <w:caps/>
          <w:sz w:val="24"/>
          <w:szCs w:val="24"/>
        </w:rPr>
      </w:pPr>
      <w:r>
        <w:rPr>
          <w:rFonts w:ascii="Georgia" w:hAnsi="Georgia" w:cs="Arial"/>
          <w:caps/>
          <w:sz w:val="24"/>
          <w:szCs w:val="24"/>
        </w:rPr>
        <w:t xml:space="preserve">Информация для родителей и учащихся </w:t>
      </w:r>
    </w:p>
    <w:p w:rsidR="006122A8" w:rsidRDefault="006122A8" w:rsidP="006122A8">
      <w:pPr>
        <w:pStyle w:val="a4"/>
        <w:shd w:val="clear" w:color="auto" w:fill="FBFCFC"/>
        <w:rPr>
          <w:rFonts w:ascii="Georgia" w:hAnsi="Georgia" w:cs="Arial"/>
          <w:color w:val="666666"/>
          <w:sz w:val="19"/>
          <w:szCs w:val="19"/>
        </w:rPr>
      </w:pPr>
      <w:r>
        <w:rPr>
          <w:rStyle w:val="a5"/>
          <w:color w:val="FF0000"/>
          <w:sz w:val="28"/>
          <w:szCs w:val="28"/>
        </w:rPr>
        <w:t> Уважаемые родители</w:t>
      </w:r>
      <w:r>
        <w:rPr>
          <w:color w:val="666666"/>
          <w:sz w:val="28"/>
          <w:szCs w:val="28"/>
        </w:rPr>
        <w:t xml:space="preserve">, на основании Поручения Заместителя Председателя Правительства РФ от 27.08.2013 № ОГ-П8-6157 «Об обеспечении комплекса мер, направленных на недопущение незаконных сборов денежных средств с </w:t>
      </w:r>
      <w:proofErr w:type="gramStart"/>
      <w:r>
        <w:rPr>
          <w:color w:val="666666"/>
          <w:sz w:val="28"/>
          <w:szCs w:val="28"/>
        </w:rPr>
        <w:t>родителей</w:t>
      </w:r>
      <w:proofErr w:type="gramEnd"/>
      <w:r>
        <w:rPr>
          <w:color w:val="666666"/>
          <w:sz w:val="28"/>
          <w:szCs w:val="28"/>
        </w:rPr>
        <w:t xml:space="preserve"> обучающихся в общеобразовательных учреждениях» </w:t>
      </w:r>
      <w:r>
        <w:rPr>
          <w:rStyle w:val="a5"/>
          <w:i/>
          <w:iCs/>
          <w:color w:val="FF0000"/>
          <w:sz w:val="28"/>
          <w:szCs w:val="28"/>
        </w:rPr>
        <w:t>прошу вас ознакомиться</w:t>
      </w:r>
      <w:r>
        <w:rPr>
          <w:rStyle w:val="a5"/>
          <w:i/>
          <w:iCs/>
          <w:color w:val="666666"/>
          <w:sz w:val="28"/>
          <w:szCs w:val="28"/>
        </w:rPr>
        <w:t xml:space="preserve"> </w:t>
      </w:r>
      <w:r>
        <w:rPr>
          <w:rStyle w:val="a5"/>
          <w:i/>
          <w:iCs/>
          <w:color w:val="FF0000"/>
          <w:sz w:val="28"/>
          <w:szCs w:val="28"/>
        </w:rPr>
        <w:t>со </w:t>
      </w:r>
      <w:r>
        <w:rPr>
          <w:rStyle w:val="a5"/>
          <w:color w:val="666666"/>
          <w:sz w:val="29"/>
          <w:szCs w:val="29"/>
        </w:rPr>
        <w:t xml:space="preserve">сведениями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образовательной организации, а также осуществления </w:t>
      </w:r>
      <w:proofErr w:type="gramStart"/>
      <w:r>
        <w:rPr>
          <w:rStyle w:val="a5"/>
          <w:color w:val="666666"/>
          <w:sz w:val="29"/>
          <w:szCs w:val="29"/>
        </w:rPr>
        <w:t>контроля за</w:t>
      </w:r>
      <w:proofErr w:type="gramEnd"/>
      <w:r>
        <w:rPr>
          <w:rStyle w:val="a5"/>
          <w:color w:val="666666"/>
          <w:sz w:val="29"/>
          <w:szCs w:val="29"/>
        </w:rPr>
        <w:t xml:space="preserve"> их расходованием</w:t>
      </w:r>
    </w:p>
    <w:p w:rsidR="006122A8" w:rsidRDefault="006122A8" w:rsidP="006122A8">
      <w:pPr>
        <w:pStyle w:val="a4"/>
        <w:rPr>
          <w:rFonts w:ascii="Tahoma" w:hAnsi="Tahoma" w:cs="Tahoma"/>
          <w:color w:val="3D3D3D"/>
          <w:sz w:val="18"/>
          <w:szCs w:val="18"/>
        </w:rPr>
      </w:pPr>
      <w:r>
        <w:rPr>
          <w:rFonts w:ascii="Tahoma" w:hAnsi="Tahoma" w:cs="Tahoma"/>
          <w:b/>
          <w:bCs/>
          <w:color w:val="3D3D3D"/>
          <w:sz w:val="18"/>
          <w:szCs w:val="18"/>
        </w:rPr>
        <w:t>Перечень документов по теме (</w:t>
      </w:r>
      <w:hyperlink r:id="rId5" w:history="1">
        <w:r>
          <w:rPr>
            <w:rStyle w:val="a3"/>
            <w:rFonts w:ascii="Tahoma" w:hAnsi="Tahoma" w:cs="Tahoma"/>
            <w:b/>
            <w:bCs/>
            <w:sz w:val="18"/>
            <w:szCs w:val="18"/>
          </w:rPr>
          <w:t>ссылка на информационный ресурс</w:t>
        </w:r>
      </w:hyperlink>
      <w:r>
        <w:rPr>
          <w:rFonts w:ascii="Tahoma" w:hAnsi="Tahoma" w:cs="Tahoma"/>
          <w:b/>
          <w:bCs/>
          <w:color w:val="3D3D3D"/>
          <w:sz w:val="18"/>
          <w:szCs w:val="18"/>
        </w:rPr>
        <w:t>):</w:t>
      </w:r>
    </w:p>
    <w:p w:rsidR="006122A8" w:rsidRDefault="006122A8" w:rsidP="006122A8">
      <w:pPr>
        <w:pStyle w:val="a4"/>
        <w:rPr>
          <w:rFonts w:ascii="Tahoma" w:hAnsi="Tahoma" w:cs="Tahoma"/>
          <w:color w:val="3D3D3D"/>
          <w:sz w:val="18"/>
          <w:szCs w:val="18"/>
        </w:rPr>
      </w:pPr>
      <w:hyperlink r:id="rId6" w:history="1">
        <w:r>
          <w:rPr>
            <w:rStyle w:val="a3"/>
            <w:rFonts w:ascii="Tahoma" w:hAnsi="Tahoma" w:cs="Tahoma"/>
            <w:sz w:val="18"/>
            <w:szCs w:val="18"/>
          </w:rPr>
          <w:t>Федеральный закон от 29.12.2012 № 273-ФЗ «Об образовании в Российской Федерации»</w:t>
        </w:r>
      </w:hyperlink>
    </w:p>
    <w:p w:rsidR="006122A8" w:rsidRDefault="006122A8" w:rsidP="006122A8">
      <w:pPr>
        <w:pStyle w:val="a4"/>
        <w:rPr>
          <w:rFonts w:ascii="Tahoma" w:hAnsi="Tahoma" w:cs="Tahoma"/>
          <w:color w:val="3D3D3D"/>
          <w:sz w:val="18"/>
          <w:szCs w:val="18"/>
        </w:rPr>
      </w:pPr>
      <w:hyperlink r:id="rId7" w:history="1">
        <w:r>
          <w:rPr>
            <w:rStyle w:val="a3"/>
            <w:rFonts w:ascii="Tahoma" w:hAnsi="Tahoma" w:cs="Tahoma"/>
            <w:sz w:val="18"/>
            <w:szCs w:val="18"/>
          </w:rPr>
          <w:t>Закон Российской Федерации от 07.02.1992 №2300-1 «О защите прав потребителей»</w:t>
        </w:r>
      </w:hyperlink>
    </w:p>
    <w:p w:rsidR="006122A8" w:rsidRDefault="006122A8" w:rsidP="006122A8">
      <w:pPr>
        <w:pStyle w:val="a4"/>
        <w:rPr>
          <w:rFonts w:ascii="Tahoma" w:hAnsi="Tahoma" w:cs="Tahoma"/>
          <w:color w:val="3D3D3D"/>
          <w:sz w:val="18"/>
          <w:szCs w:val="18"/>
        </w:rPr>
      </w:pPr>
      <w:hyperlink r:id="rId8" w:history="1">
        <w:r>
          <w:rPr>
            <w:rStyle w:val="a3"/>
            <w:rFonts w:ascii="Tahoma" w:hAnsi="Tahoma" w:cs="Tahoma"/>
            <w:sz w:val="18"/>
            <w:szCs w:val="18"/>
          </w:rPr>
          <w:t xml:space="preserve">Поручение Заместителя Председателя Правительства Российской Федерации </w:t>
        </w:r>
        <w:proofErr w:type="spellStart"/>
        <w:r>
          <w:rPr>
            <w:rStyle w:val="a3"/>
            <w:rFonts w:ascii="Tahoma" w:hAnsi="Tahoma" w:cs="Tahoma"/>
            <w:sz w:val="18"/>
            <w:szCs w:val="18"/>
          </w:rPr>
          <w:t>Голодец</w:t>
        </w:r>
        <w:proofErr w:type="spellEnd"/>
        <w:r>
          <w:rPr>
            <w:rStyle w:val="a3"/>
            <w:rFonts w:ascii="Tahoma" w:hAnsi="Tahoma" w:cs="Tahoma"/>
            <w:sz w:val="18"/>
            <w:szCs w:val="18"/>
          </w:rPr>
          <w:t xml:space="preserve"> О.Ю. от 27.08.2013 № ОГ-П8-6157 о реализации комплекса мер, направленных на недопущение незаконных сборов денежных средств с </w:t>
        </w:r>
        <w:proofErr w:type="gramStart"/>
        <w:r>
          <w:rPr>
            <w:rStyle w:val="a3"/>
            <w:rFonts w:ascii="Tahoma" w:hAnsi="Tahoma" w:cs="Tahoma"/>
            <w:sz w:val="18"/>
            <w:szCs w:val="18"/>
          </w:rPr>
          <w:t>родителей</w:t>
        </w:r>
        <w:proofErr w:type="gramEnd"/>
        <w:r>
          <w:rPr>
            <w:rStyle w:val="a3"/>
            <w:rFonts w:ascii="Tahoma" w:hAnsi="Tahoma" w:cs="Tahoma"/>
            <w:sz w:val="18"/>
            <w:szCs w:val="18"/>
          </w:rPr>
          <w:t xml:space="preserve"> обучающихся в общеобразовательных учреждениях</w:t>
        </w:r>
      </w:hyperlink>
    </w:p>
    <w:p w:rsidR="006122A8" w:rsidRDefault="006122A8" w:rsidP="006122A8">
      <w:pPr>
        <w:pStyle w:val="a4"/>
        <w:rPr>
          <w:rFonts w:ascii="Tahoma" w:hAnsi="Tahoma" w:cs="Tahoma"/>
          <w:color w:val="3D3D3D"/>
          <w:sz w:val="18"/>
          <w:szCs w:val="18"/>
        </w:rPr>
      </w:pPr>
      <w:hyperlink r:id="rId9" w:history="1">
        <w:r>
          <w:rPr>
            <w:rStyle w:val="a3"/>
            <w:rFonts w:ascii="Tahoma" w:hAnsi="Tahoma" w:cs="Tahoma"/>
            <w:sz w:val="18"/>
            <w:szCs w:val="18"/>
          </w:rPr>
          <w:t>Постановление «Об утверждении правил оказания платных образовательных услуг»</w:t>
        </w:r>
      </w:hyperlink>
    </w:p>
    <w:p w:rsidR="006122A8" w:rsidRDefault="006122A8" w:rsidP="006122A8">
      <w:pPr>
        <w:pStyle w:val="a4"/>
        <w:rPr>
          <w:rFonts w:ascii="Tahoma" w:hAnsi="Tahoma" w:cs="Tahoma"/>
          <w:color w:val="3D3D3D"/>
          <w:sz w:val="18"/>
          <w:szCs w:val="18"/>
        </w:rPr>
      </w:pPr>
      <w:hyperlink r:id="rId10" w:history="1">
        <w:r>
          <w:rPr>
            <w:rStyle w:val="a3"/>
            <w:rFonts w:ascii="Tahoma" w:hAnsi="Tahoma" w:cs="Tahoma"/>
            <w:sz w:val="18"/>
            <w:szCs w:val="18"/>
          </w:rPr>
          <w:t xml:space="preserve">Письмо </w:t>
        </w:r>
        <w:proofErr w:type="spellStart"/>
        <w:r>
          <w:rPr>
            <w:rStyle w:val="a3"/>
            <w:rFonts w:ascii="Tahoma" w:hAnsi="Tahoma" w:cs="Tahoma"/>
            <w:sz w:val="18"/>
            <w:szCs w:val="18"/>
          </w:rPr>
          <w:t>Минобрнауки</w:t>
        </w:r>
        <w:proofErr w:type="spellEnd"/>
        <w:r>
          <w:rPr>
            <w:rStyle w:val="a3"/>
            <w:rFonts w:ascii="Tahoma" w:hAnsi="Tahoma" w:cs="Tahoma"/>
            <w:sz w:val="18"/>
            <w:szCs w:val="18"/>
          </w:rPr>
          <w:t xml:space="preserve"> России от 10.09.2013 № 01-50-377/11-555</w:t>
        </w:r>
      </w:hyperlink>
    </w:p>
    <w:p w:rsidR="006122A8" w:rsidRDefault="006122A8" w:rsidP="006122A8">
      <w:pPr>
        <w:pStyle w:val="a4"/>
        <w:rPr>
          <w:rFonts w:ascii="Tahoma" w:hAnsi="Tahoma" w:cs="Tahoma"/>
          <w:color w:val="3D3D3D"/>
          <w:sz w:val="18"/>
          <w:szCs w:val="18"/>
        </w:rPr>
      </w:pPr>
      <w:hyperlink r:id="rId11" w:history="1">
        <w:r>
          <w:rPr>
            <w:rStyle w:val="a3"/>
            <w:rFonts w:ascii="Tahoma" w:hAnsi="Tahoma" w:cs="Tahoma"/>
            <w:sz w:val="18"/>
            <w:szCs w:val="18"/>
          </w:rPr>
          <w:t xml:space="preserve">Письмо </w:t>
        </w:r>
        <w:proofErr w:type="spellStart"/>
        <w:r>
          <w:rPr>
            <w:rStyle w:val="a3"/>
            <w:rFonts w:ascii="Tahoma" w:hAnsi="Tahoma" w:cs="Tahoma"/>
            <w:sz w:val="18"/>
            <w:szCs w:val="18"/>
          </w:rPr>
          <w:t>Минобрнауки</w:t>
        </w:r>
        <w:proofErr w:type="spellEnd"/>
        <w:r>
          <w:rPr>
            <w:rStyle w:val="a3"/>
            <w:rFonts w:ascii="Tahoma" w:hAnsi="Tahoma" w:cs="Tahoma"/>
            <w:sz w:val="18"/>
            <w:szCs w:val="18"/>
          </w:rPr>
          <w:t xml:space="preserve"> России от 13.09.2013 № ИТ-885/08 «О комплексе мер, направленных на недопущение незаконных сборов денежных сре</w:t>
        </w:r>
        <w:proofErr w:type="gramStart"/>
        <w:r>
          <w:rPr>
            <w:rStyle w:val="a3"/>
            <w:rFonts w:ascii="Tahoma" w:hAnsi="Tahoma" w:cs="Tahoma"/>
            <w:sz w:val="18"/>
            <w:szCs w:val="18"/>
          </w:rPr>
          <w:t>дств с р</w:t>
        </w:r>
        <w:proofErr w:type="gramEnd"/>
        <w:r>
          <w:rPr>
            <w:rStyle w:val="a3"/>
            <w:rFonts w:ascii="Tahoma" w:hAnsi="Tahoma" w:cs="Tahoma"/>
            <w:sz w:val="18"/>
            <w:szCs w:val="18"/>
          </w:rPr>
          <w:t>одителей обучающихся общеобразовательных организаций»</w:t>
        </w:r>
      </w:hyperlink>
    </w:p>
    <w:p w:rsidR="006122A8" w:rsidRDefault="006122A8" w:rsidP="006122A8">
      <w:pPr>
        <w:pStyle w:val="a4"/>
        <w:rPr>
          <w:rFonts w:ascii="Tahoma" w:hAnsi="Tahoma" w:cs="Tahoma"/>
          <w:color w:val="3D3D3D"/>
          <w:sz w:val="18"/>
          <w:szCs w:val="18"/>
        </w:rPr>
      </w:pPr>
      <w:hyperlink r:id="rId12" w:history="1">
        <w:r>
          <w:rPr>
            <w:rStyle w:val="a3"/>
            <w:rFonts w:ascii="Tahoma" w:hAnsi="Tahoma" w:cs="Tahoma"/>
            <w:sz w:val="18"/>
            <w:szCs w:val="18"/>
          </w:rPr>
          <w:t xml:space="preserve">Письмо </w:t>
        </w:r>
        <w:proofErr w:type="spellStart"/>
        <w:r>
          <w:rPr>
            <w:rStyle w:val="a3"/>
            <w:rFonts w:ascii="Tahoma" w:hAnsi="Tahoma" w:cs="Tahoma"/>
            <w:sz w:val="18"/>
            <w:szCs w:val="18"/>
          </w:rPr>
          <w:t>Минобрнауки</w:t>
        </w:r>
        <w:proofErr w:type="spellEnd"/>
        <w:r>
          <w:rPr>
            <w:rStyle w:val="a3"/>
            <w:rFonts w:ascii="Tahoma" w:hAnsi="Tahoma" w:cs="Tahoma"/>
            <w:sz w:val="18"/>
            <w:szCs w:val="18"/>
          </w:rPr>
          <w:t xml:space="preserve"> России от 22.07.2013 № 09-889 «О размещении на официальном сайте информации»</w:t>
        </w:r>
      </w:hyperlink>
    </w:p>
    <w:p w:rsidR="006122A8" w:rsidRDefault="006122A8" w:rsidP="006122A8">
      <w:pPr>
        <w:pStyle w:val="a4"/>
        <w:rPr>
          <w:rFonts w:ascii="Tahoma" w:hAnsi="Tahoma" w:cs="Tahoma"/>
          <w:color w:val="3D3D3D"/>
          <w:sz w:val="18"/>
          <w:szCs w:val="18"/>
        </w:rPr>
      </w:pPr>
      <w:hyperlink r:id="rId13" w:history="1">
        <w:r>
          <w:rPr>
            <w:rStyle w:val="a3"/>
            <w:rFonts w:ascii="Tahoma" w:hAnsi="Tahoma" w:cs="Tahoma"/>
            <w:sz w:val="18"/>
            <w:szCs w:val="18"/>
          </w:rPr>
          <w:t>Правила оказания платных образовательных услуг, утвержденных постановлением Правительства Российской Федерации от 15.08.2013 № 706</w:t>
        </w:r>
      </w:hyperlink>
    </w:p>
    <w:p w:rsidR="006122A8" w:rsidRDefault="006122A8" w:rsidP="006122A8">
      <w:pPr>
        <w:pStyle w:val="a4"/>
        <w:rPr>
          <w:rFonts w:ascii="Tahoma" w:hAnsi="Tahoma" w:cs="Tahoma"/>
          <w:color w:val="3D3D3D"/>
          <w:sz w:val="18"/>
          <w:szCs w:val="18"/>
        </w:rPr>
      </w:pPr>
      <w:hyperlink r:id="rId14" w:history="1">
        <w:r>
          <w:rPr>
            <w:rStyle w:val="a3"/>
            <w:rFonts w:ascii="Tahoma" w:hAnsi="Tahoma" w:cs="Tahoma"/>
            <w:sz w:val="18"/>
            <w:szCs w:val="18"/>
          </w:rPr>
          <w:t>Правила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утвержденные постановлением Правительства Российской Федерации от 10.07.2013 № 582</w:t>
        </w:r>
      </w:hyperlink>
    </w:p>
    <w:p w:rsidR="006122A8" w:rsidRDefault="006122A8" w:rsidP="006122A8">
      <w:pPr>
        <w:pStyle w:val="a4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Перечень документов по теме:</w:t>
      </w:r>
    </w:p>
    <w:p w:rsidR="006122A8" w:rsidRDefault="006122A8" w:rsidP="006122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16"/>
          <w:szCs w:val="16"/>
        </w:rPr>
      </w:pPr>
      <w:hyperlink r:id="rId15" w:tgtFrame="_blank" w:history="1">
        <w:r>
          <w:rPr>
            <w:rStyle w:val="a3"/>
            <w:rFonts w:ascii="Verdana" w:hAnsi="Verdana"/>
            <w:sz w:val="16"/>
            <w:szCs w:val="16"/>
          </w:rPr>
          <w:t>Федеральный закон от 29.12.2012 № 273-ФЗ «Об образовании в Российской Федерации»</w:t>
        </w:r>
      </w:hyperlink>
      <w:r>
        <w:rPr>
          <w:rFonts w:ascii="Verdana" w:hAnsi="Verdana"/>
          <w:sz w:val="16"/>
          <w:szCs w:val="16"/>
        </w:rPr>
        <w:t>;</w:t>
      </w:r>
    </w:p>
    <w:p w:rsidR="006122A8" w:rsidRDefault="006122A8" w:rsidP="006122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16"/>
          <w:szCs w:val="16"/>
        </w:rPr>
      </w:pPr>
      <w:hyperlink r:id="rId16" w:tgtFrame="_blank" w:history="1">
        <w:r>
          <w:rPr>
            <w:rStyle w:val="a3"/>
            <w:rFonts w:ascii="Verdana" w:hAnsi="Verdana"/>
            <w:sz w:val="16"/>
            <w:szCs w:val="16"/>
          </w:rPr>
          <w:t>Закон Российской Федерации от 07.02.1992 №2300-1 «О защите прав потребителей»</w:t>
        </w:r>
      </w:hyperlink>
      <w:r>
        <w:rPr>
          <w:rFonts w:ascii="Verdana" w:hAnsi="Verdana"/>
          <w:sz w:val="16"/>
          <w:szCs w:val="16"/>
        </w:rPr>
        <w:t>;</w:t>
      </w:r>
    </w:p>
    <w:p w:rsidR="006122A8" w:rsidRDefault="006122A8" w:rsidP="006122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16"/>
          <w:szCs w:val="16"/>
        </w:rPr>
      </w:pPr>
      <w:hyperlink r:id="rId17" w:tgtFrame="_blank" w:history="1">
        <w:r>
          <w:rPr>
            <w:rStyle w:val="a3"/>
            <w:rFonts w:ascii="Verdana" w:hAnsi="Verdana"/>
            <w:sz w:val="16"/>
            <w:szCs w:val="16"/>
          </w:rPr>
          <w:t xml:space="preserve">поручение Заместителя Председателя Правительства Российской Федерации </w:t>
        </w:r>
        <w:proofErr w:type="spellStart"/>
        <w:r>
          <w:rPr>
            <w:rStyle w:val="a3"/>
            <w:rFonts w:ascii="Verdana" w:hAnsi="Verdana"/>
            <w:sz w:val="16"/>
            <w:szCs w:val="16"/>
          </w:rPr>
          <w:t>Голодец</w:t>
        </w:r>
        <w:proofErr w:type="spellEnd"/>
        <w:r>
          <w:rPr>
            <w:rStyle w:val="a3"/>
            <w:rFonts w:ascii="Verdana" w:hAnsi="Verdana"/>
            <w:sz w:val="16"/>
            <w:szCs w:val="16"/>
          </w:rPr>
          <w:t xml:space="preserve"> О.Ю. от 27.08.2013 № ОГ-П8-6157 о реализации комплекса мер, направленных на недопущение незаконных сборов денежных средств с </w:t>
        </w:r>
        <w:proofErr w:type="gramStart"/>
        <w:r>
          <w:rPr>
            <w:rStyle w:val="a3"/>
            <w:rFonts w:ascii="Verdana" w:hAnsi="Verdana"/>
            <w:sz w:val="16"/>
            <w:szCs w:val="16"/>
          </w:rPr>
          <w:t>родителей</w:t>
        </w:r>
        <w:proofErr w:type="gramEnd"/>
        <w:r>
          <w:rPr>
            <w:rStyle w:val="a3"/>
            <w:rFonts w:ascii="Verdana" w:hAnsi="Verdana"/>
            <w:sz w:val="16"/>
            <w:szCs w:val="16"/>
          </w:rPr>
          <w:t xml:space="preserve"> обучающихся в общеобразовательных учреждениях</w:t>
        </w:r>
      </w:hyperlink>
      <w:r>
        <w:rPr>
          <w:rFonts w:ascii="Verdana" w:hAnsi="Verdana"/>
          <w:sz w:val="16"/>
          <w:szCs w:val="16"/>
        </w:rPr>
        <w:t>;</w:t>
      </w:r>
    </w:p>
    <w:p w:rsidR="006122A8" w:rsidRDefault="006122A8" w:rsidP="006122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16"/>
          <w:szCs w:val="16"/>
        </w:rPr>
      </w:pPr>
      <w:hyperlink r:id="rId18" w:tgtFrame="_blank" w:history="1">
        <w:r>
          <w:rPr>
            <w:rStyle w:val="a3"/>
            <w:rFonts w:ascii="Verdana" w:hAnsi="Verdana"/>
            <w:sz w:val="16"/>
            <w:szCs w:val="16"/>
          </w:rPr>
          <w:t>Постановление «Об утверждении правил оказания платных образовательных услуг»</w:t>
        </w:r>
      </w:hyperlink>
      <w:r>
        <w:rPr>
          <w:rFonts w:ascii="Verdana" w:hAnsi="Verdana"/>
          <w:sz w:val="16"/>
          <w:szCs w:val="16"/>
        </w:rPr>
        <w:t>;</w:t>
      </w:r>
    </w:p>
    <w:p w:rsidR="006122A8" w:rsidRDefault="006122A8" w:rsidP="006122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16"/>
          <w:szCs w:val="16"/>
        </w:rPr>
      </w:pPr>
      <w:hyperlink r:id="rId19" w:tgtFrame="_blank" w:history="1">
        <w:r>
          <w:rPr>
            <w:rStyle w:val="a3"/>
            <w:rFonts w:ascii="Verdana" w:hAnsi="Verdana"/>
            <w:sz w:val="16"/>
            <w:szCs w:val="16"/>
          </w:rPr>
          <w:t xml:space="preserve">письмо </w:t>
        </w:r>
        <w:proofErr w:type="spellStart"/>
        <w:r>
          <w:rPr>
            <w:rStyle w:val="a3"/>
            <w:rFonts w:ascii="Verdana" w:hAnsi="Verdana"/>
            <w:sz w:val="16"/>
            <w:szCs w:val="16"/>
          </w:rPr>
          <w:t>Минобрнауки</w:t>
        </w:r>
        <w:proofErr w:type="spellEnd"/>
        <w:r>
          <w:rPr>
            <w:rStyle w:val="a3"/>
            <w:rFonts w:ascii="Verdana" w:hAnsi="Verdana"/>
            <w:sz w:val="16"/>
            <w:szCs w:val="16"/>
          </w:rPr>
          <w:t xml:space="preserve"> России от 10.09.2013 № 01-50-377/11-555</w:t>
        </w:r>
      </w:hyperlink>
      <w:r>
        <w:rPr>
          <w:rFonts w:ascii="Verdana" w:hAnsi="Verdana"/>
          <w:sz w:val="16"/>
          <w:szCs w:val="16"/>
        </w:rPr>
        <w:t>;</w:t>
      </w:r>
    </w:p>
    <w:p w:rsidR="006122A8" w:rsidRDefault="006122A8" w:rsidP="006122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16"/>
          <w:szCs w:val="16"/>
        </w:rPr>
      </w:pPr>
      <w:hyperlink r:id="rId20" w:tgtFrame="_blank" w:history="1">
        <w:r>
          <w:rPr>
            <w:rStyle w:val="a3"/>
            <w:rFonts w:ascii="Verdana" w:hAnsi="Verdana"/>
            <w:sz w:val="16"/>
            <w:szCs w:val="16"/>
          </w:rPr>
          <w:t xml:space="preserve">письмо </w:t>
        </w:r>
        <w:proofErr w:type="spellStart"/>
        <w:r>
          <w:rPr>
            <w:rStyle w:val="a3"/>
            <w:rFonts w:ascii="Verdana" w:hAnsi="Verdana"/>
            <w:sz w:val="16"/>
            <w:szCs w:val="16"/>
          </w:rPr>
          <w:t>Минобрнауки</w:t>
        </w:r>
        <w:proofErr w:type="spellEnd"/>
        <w:r>
          <w:rPr>
            <w:rStyle w:val="a3"/>
            <w:rFonts w:ascii="Verdana" w:hAnsi="Verdana"/>
            <w:sz w:val="16"/>
            <w:szCs w:val="16"/>
          </w:rPr>
          <w:t xml:space="preserve"> России от 13.09.2013 № ИТ-885/08 «О комплексе мер, направленных на недопущение незаконных сборов денежных сре</w:t>
        </w:r>
        <w:proofErr w:type="gramStart"/>
        <w:r>
          <w:rPr>
            <w:rStyle w:val="a3"/>
            <w:rFonts w:ascii="Verdana" w:hAnsi="Verdana"/>
            <w:sz w:val="16"/>
            <w:szCs w:val="16"/>
          </w:rPr>
          <w:t>дств с р</w:t>
        </w:r>
        <w:proofErr w:type="gramEnd"/>
        <w:r>
          <w:rPr>
            <w:rStyle w:val="a3"/>
            <w:rFonts w:ascii="Verdana" w:hAnsi="Verdana"/>
            <w:sz w:val="16"/>
            <w:szCs w:val="16"/>
          </w:rPr>
          <w:t>одителей обучающихся общеобразовательных организаций»</w:t>
        </w:r>
      </w:hyperlink>
      <w:r>
        <w:rPr>
          <w:rFonts w:ascii="Verdana" w:hAnsi="Verdana"/>
          <w:sz w:val="16"/>
          <w:szCs w:val="16"/>
        </w:rPr>
        <w:t>;</w:t>
      </w:r>
    </w:p>
    <w:p w:rsidR="006122A8" w:rsidRDefault="006122A8" w:rsidP="006122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16"/>
          <w:szCs w:val="16"/>
        </w:rPr>
      </w:pPr>
      <w:hyperlink r:id="rId21" w:tgtFrame="_blank" w:history="1">
        <w:r>
          <w:rPr>
            <w:rStyle w:val="a3"/>
            <w:rFonts w:ascii="Verdana" w:hAnsi="Verdana"/>
            <w:sz w:val="16"/>
            <w:szCs w:val="16"/>
          </w:rPr>
          <w:t xml:space="preserve">письмо </w:t>
        </w:r>
        <w:proofErr w:type="spellStart"/>
        <w:r>
          <w:rPr>
            <w:rStyle w:val="a3"/>
            <w:rFonts w:ascii="Verdana" w:hAnsi="Verdana"/>
            <w:sz w:val="16"/>
            <w:szCs w:val="16"/>
          </w:rPr>
          <w:t>Минобрнауки</w:t>
        </w:r>
        <w:proofErr w:type="spellEnd"/>
        <w:r>
          <w:rPr>
            <w:rStyle w:val="a3"/>
            <w:rFonts w:ascii="Verdana" w:hAnsi="Verdana"/>
            <w:sz w:val="16"/>
            <w:szCs w:val="16"/>
          </w:rPr>
          <w:t xml:space="preserve"> России от 22.07.2013 № 09-889 «О размещении на официальном сайте информации»</w:t>
        </w:r>
      </w:hyperlink>
      <w:r>
        <w:rPr>
          <w:rFonts w:ascii="Verdana" w:hAnsi="Verdana"/>
          <w:sz w:val="16"/>
          <w:szCs w:val="16"/>
        </w:rPr>
        <w:t>.</w:t>
      </w:r>
    </w:p>
    <w:p w:rsidR="006122A8" w:rsidRDefault="006122A8" w:rsidP="006122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16"/>
          <w:szCs w:val="16"/>
        </w:rPr>
      </w:pPr>
      <w:hyperlink r:id="rId22" w:tgtFrame="_blank" w:history="1">
        <w:r>
          <w:rPr>
            <w:rStyle w:val="a3"/>
            <w:rFonts w:ascii="Verdana" w:hAnsi="Verdana"/>
            <w:sz w:val="16"/>
            <w:szCs w:val="16"/>
          </w:rPr>
          <w:t>правила оказания платных образовательных услуг, утвержденных постановлением Правительства Российской Федерации от 15.08.2013 № 706</w:t>
        </w:r>
      </w:hyperlink>
      <w:r>
        <w:rPr>
          <w:rFonts w:ascii="Verdana" w:hAnsi="Verdana"/>
          <w:sz w:val="16"/>
          <w:szCs w:val="16"/>
        </w:rPr>
        <w:t>; </w:t>
      </w:r>
    </w:p>
    <w:p w:rsidR="006122A8" w:rsidRDefault="006122A8" w:rsidP="006122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16"/>
          <w:szCs w:val="16"/>
        </w:rPr>
      </w:pPr>
      <w:hyperlink r:id="rId23" w:tgtFrame="_blank" w:history="1">
        <w:r>
          <w:rPr>
            <w:rStyle w:val="a3"/>
            <w:rFonts w:ascii="Verdana" w:hAnsi="Verdana"/>
            <w:sz w:val="16"/>
            <w:szCs w:val="16"/>
          </w:rPr>
          <w:t>правила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утвержденные постановлением Правительства Российской Федерации от 10.07.2013 № 582</w:t>
        </w:r>
      </w:hyperlink>
      <w:r>
        <w:rPr>
          <w:rFonts w:ascii="Verdana" w:hAnsi="Verdana"/>
          <w:sz w:val="16"/>
          <w:szCs w:val="16"/>
        </w:rPr>
        <w:t>;</w:t>
      </w:r>
    </w:p>
    <w:p w:rsidR="006122A8" w:rsidRDefault="006122A8" w:rsidP="006122A8"/>
    <w:p w:rsidR="006122A8" w:rsidRDefault="006122A8" w:rsidP="006122A8"/>
    <w:p w:rsidR="0019057D" w:rsidRDefault="0019057D"/>
    <w:sectPr w:rsidR="0019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86BF8"/>
    <w:multiLevelType w:val="multilevel"/>
    <w:tmpl w:val="A520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22A8"/>
    <w:rsid w:val="0019057D"/>
    <w:rsid w:val="0061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22A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2A8"/>
    <w:rPr>
      <w:rFonts w:ascii="Times New Roman" w:eastAsia="Times New Roman" w:hAnsi="Times New Roman" w:cs="Times New Roman"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122A8"/>
    <w:rPr>
      <w:strike w:val="0"/>
      <w:dstrike w:val="0"/>
      <w:color w:val="FF6A6B"/>
      <w:u w:val="single"/>
      <w:effect w:val="none"/>
    </w:rPr>
  </w:style>
  <w:style w:type="paragraph" w:styleId="a4">
    <w:name w:val="Normal (Web)"/>
    <w:basedOn w:val="a"/>
    <w:uiPriority w:val="99"/>
    <w:unhideWhenUsed/>
    <w:rsid w:val="006122A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122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61.ru/assets/files/Normativka_schoool/poruch6157%20(1).pdf" TargetMode="External"/><Relationship Id="rId13" Type="http://schemas.openxmlformats.org/officeDocument/2006/relationships/hyperlink" Target="http://school-61.ru/about/platnie-uslugi.html" TargetMode="External"/><Relationship Id="rId18" Type="http://schemas.openxmlformats.org/officeDocument/2006/relationships/hyperlink" Target="http://43edu.ru/upload/iblock/b87/post706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43edu.ru/upload/iblock/8d7/pismo09_889.pdf" TargetMode="External"/><Relationship Id="rId7" Type="http://schemas.openxmlformats.org/officeDocument/2006/relationships/hyperlink" Target="http://school-61.ru/assets/files/Normativka_schoool/zakon2300_1.pdf" TargetMode="External"/><Relationship Id="rId12" Type="http://schemas.openxmlformats.org/officeDocument/2006/relationships/hyperlink" Target="http://school-61.ru/assets/files/Normativka_schoool/pismo09_889.pdf" TargetMode="External"/><Relationship Id="rId17" Type="http://schemas.openxmlformats.org/officeDocument/2006/relationships/hyperlink" Target="http://43edu.ru/upload/iblock/a71/poruch6157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43edu.ru/upload/iblock/9a8/zakon2300_1.pdf" TargetMode="External"/><Relationship Id="rId20" Type="http://schemas.openxmlformats.org/officeDocument/2006/relationships/hyperlink" Target="http://43edu.ru/upload/iblock/09f/pismo88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61.ru/about/about_doc.html" TargetMode="External"/><Relationship Id="rId11" Type="http://schemas.openxmlformats.org/officeDocument/2006/relationships/hyperlink" Target="http://school-61.ru/assets/files/Normativka_schoool/pismo885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43edu.ru/news/events/31361.htm" TargetMode="External"/><Relationship Id="rId15" Type="http://schemas.openxmlformats.org/officeDocument/2006/relationships/hyperlink" Target="http://43edu.ru/upload/iblock/a79/fz_obrazov2012.pdf" TargetMode="External"/><Relationship Id="rId23" Type="http://schemas.openxmlformats.org/officeDocument/2006/relationships/hyperlink" Target="http://43edu.ru/upload/iblock/5b1/post582.pdf" TargetMode="External"/><Relationship Id="rId10" Type="http://schemas.openxmlformats.org/officeDocument/2006/relationships/hyperlink" Target="http://school-61.ru/assets/files/Normativka_schoool/pismo111_55.pdf" TargetMode="External"/><Relationship Id="rId19" Type="http://schemas.openxmlformats.org/officeDocument/2006/relationships/hyperlink" Target="http://43edu.ru/upload/iblock/73a/pismo111_5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61.ru/about/platnie-uslugi.html" TargetMode="External"/><Relationship Id="rId14" Type="http://schemas.openxmlformats.org/officeDocument/2006/relationships/hyperlink" Target="http://school-61.ru/assets/files/Normativka_schoool/Post%20Prav%20RF.%2010.07.13%20&#8470;%20582.pdf" TargetMode="External"/><Relationship Id="rId22" Type="http://schemas.openxmlformats.org/officeDocument/2006/relationships/hyperlink" Target="http://43edu.ru/upload/iblock/b87/post70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3929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2014-04-21T07:40:00Z</dcterms:created>
  <dcterms:modified xsi:type="dcterms:W3CDTF">2014-04-21T07:40:00Z</dcterms:modified>
</cp:coreProperties>
</file>